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B3" w:rsidRPr="00D679B3" w:rsidRDefault="00D679B3" w:rsidP="00D679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79B3">
        <w:rPr>
          <w:rFonts w:ascii="Times New Roman" w:hAnsi="Times New Roman" w:cs="Times New Roman"/>
          <w:b/>
          <w:sz w:val="27"/>
          <w:szCs w:val="27"/>
        </w:rPr>
        <w:t>ZAPYTANIE OFERTOWE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dnia 31-05</w:t>
      </w: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-2019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5D6AFF" w:rsidRPr="00D679B3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 31 maja</w:t>
      </w:r>
      <w:r w:rsidR="0068179D"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do godz. 12</w:t>
      </w:r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>:00:00</w:t>
      </w:r>
      <w:r w:rsidR="0068179D"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osobiście siedzibie Fundacji „Leonardo” os Młodości 8, 31-908 Kraków-Nowa Huta, w godzinach 8.00 -15.00, </w:t>
      </w:r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pocztą lub kurierem </w:t>
      </w:r>
      <w:bookmarkStart w:id="0" w:name="_Hlk9349599"/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(decyduje chwila wpływu) </w:t>
      </w:r>
      <w:bookmarkEnd w:id="0"/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Fundacji „Leonardo”</w:t>
      </w:r>
    </w:p>
    <w:p w:rsidR="00445DD8" w:rsidRPr="00D679B3" w:rsidRDefault="005D6AFF" w:rsidP="00EB2AE9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679B3">
        <w:rPr>
          <w:rFonts w:ascii="Times New Roman" w:hAnsi="Times New Roman" w:cs="Times New Roman"/>
          <w:sz w:val="24"/>
          <w:szCs w:val="24"/>
        </w:rPr>
        <w:t xml:space="preserve">mail na adres </w:t>
      </w:r>
      <w:hyperlink r:id="rId6" w:history="1">
        <w:r w:rsidR="00445DD8" w:rsidRPr="00D679B3">
          <w:rPr>
            <w:rStyle w:val="Hipercze"/>
            <w:rFonts w:ascii="Times New Roman" w:hAnsi="Times New Roman" w:cs="Times New Roman"/>
            <w:sz w:val="24"/>
            <w:szCs w:val="24"/>
          </w:rPr>
          <w:t>kontakt@fundacja-leonardo.pl</w:t>
        </w:r>
      </w:hyperlink>
      <w:r w:rsidR="00072191" w:rsidRPr="00D679B3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072191"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(decyduje </w:t>
      </w:r>
      <w:r w:rsidR="00E87976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</w:t>
      </w:r>
      <w:r w:rsidR="00A85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2191"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wpływu)</w:t>
      </w:r>
    </w:p>
    <w:p w:rsidR="0068179D" w:rsidRPr="00D679B3" w:rsidRDefault="0068179D" w:rsidP="0068179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79B3">
        <w:rPr>
          <w:rFonts w:ascii="Times New Roman" w:eastAsia="Calibri" w:hAnsi="Times New Roman" w:cs="Times New Roman"/>
          <w:sz w:val="24"/>
          <w:szCs w:val="24"/>
        </w:rPr>
        <w:t>z dopiskiem „</w:t>
      </w:r>
      <w:r w:rsidR="00072191" w:rsidRPr="00D679B3">
        <w:rPr>
          <w:rFonts w:ascii="Times New Roman" w:eastAsia="Calibri" w:hAnsi="Times New Roman" w:cs="Times New Roman"/>
          <w:sz w:val="24"/>
          <w:szCs w:val="24"/>
        </w:rPr>
        <w:t>O</w:t>
      </w:r>
      <w:r w:rsidRPr="00D679B3">
        <w:rPr>
          <w:rFonts w:ascii="Times New Roman" w:eastAsia="Calibri" w:hAnsi="Times New Roman" w:cs="Times New Roman"/>
          <w:sz w:val="24"/>
          <w:szCs w:val="24"/>
        </w:rPr>
        <w:t xml:space="preserve">ferta na zakup 9-cio osobowego </w:t>
      </w:r>
      <w:proofErr w:type="spellStart"/>
      <w:r w:rsidRPr="00D679B3">
        <w:rPr>
          <w:rFonts w:ascii="Times New Roman" w:eastAsia="Calibri" w:hAnsi="Times New Roman" w:cs="Times New Roman"/>
          <w:sz w:val="24"/>
          <w:szCs w:val="24"/>
        </w:rPr>
        <w:t>busa</w:t>
      </w:r>
      <w:proofErr w:type="spellEnd"/>
      <w:r w:rsidRPr="00D679B3">
        <w:rPr>
          <w:rFonts w:ascii="Times New Roman" w:eastAsia="Calibri" w:hAnsi="Times New Roman" w:cs="Times New Roman"/>
          <w:sz w:val="24"/>
          <w:szCs w:val="24"/>
        </w:rPr>
        <w:t xml:space="preserve"> do przewozu osób niepełnosprawnych do Warsztatu Terapii Zajęciowej w Skale Fundacji Wspierania Rozwoju Społecznego „Leonardo””</w:t>
      </w:r>
    </w:p>
    <w:p w:rsidR="0068179D" w:rsidRPr="00D679B3" w:rsidRDefault="0068179D" w:rsidP="00EB2AE9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EB2AE9" w:rsidRPr="00EB2AE9" w:rsidRDefault="00445DD8" w:rsidP="00D6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jedną ofertę.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musi być sporządzona w języku polskim w formie pisemnej pod rygorem nieważności. Ofertę należy sporządzić na formularz</w:t>
      </w:r>
      <w:r w:rsidR="0007219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</w:t>
      </w:r>
      <w:r w:rsidR="0007219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ogłoszenia.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oferty powinny być dołączone oświadczenia wymienione w ogłoszeniu.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wraz z załącznikami musi być podpisana przez Wykonawcę lub osobę upoważnioną do reprezentowania Wykonawcy.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Upoważnienie do podpisania ofert powinno być dołączone do ofert, o ile nie wynika z innych załączonych dokumentów.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składania dokumentów w formie kopii muszą być one poświadczone za zgodność z oryginałem przez upoważnionego przedstawiciela Wykonawcy.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przedstawienia dokumentów nieczytelnych Zamawiający zażąda przedstawienia oryginału lub notarialnego potwierdzenia.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sporządzona w sposób czytelny.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Wszelkie poprawki oraz zmiany treści oferty oraz załączników muszą być parafowane przez osobę podpisującą ofertę z zachowaniem czytelności dokonywanych zmian. Parafka winna być naniesiona w sposób identyfikujący podpis (np. wraz z imienną pieczątką).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Zaleca się by wszystkie strony złożonej oferty były kolejno ponumerowane oraz spięte w sposób uniemożliwiający dekompletację (zszyte, zbindowane).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złożyć w zaadresowanej kope</w:t>
      </w:r>
      <w:r w:rsid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rcie opatrzonej oznaczeniami:</w:t>
      </w:r>
      <w:r w:rsid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Fundacja „Leonardo” z podaniem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adresu Zamawiającego i Wykonawcy, wraz</w:t>
      </w:r>
      <w:r w:rsidR="00F65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</w:t>
      </w:r>
      <w:r w:rsid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79D" w:rsidRP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7219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8179D" w:rsidRP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na zakup 9-cio osobowego </w:t>
      </w:r>
      <w:proofErr w:type="spellStart"/>
      <w:r w:rsidR="0068179D" w:rsidRP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>busa</w:t>
      </w:r>
      <w:proofErr w:type="spellEnd"/>
      <w:r w:rsidR="0068179D" w:rsidRP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przewozu osób niepełnosprawnych do Warsztatu Terapii </w:t>
      </w:r>
      <w:r w:rsidR="003E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8179D" w:rsidRP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Zajęciowej</w:t>
      </w:r>
      <w:r w:rsidR="003E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179D" w:rsidRP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E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179D" w:rsidRP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Skale</w:t>
      </w:r>
      <w:r w:rsidR="003E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179D" w:rsidRP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</w:t>
      </w:r>
      <w:r w:rsidR="003E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179D" w:rsidRP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</w:t>
      </w:r>
      <w:r w:rsidR="003E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Społecznego „Leonardo” </w:t>
      </w:r>
      <w:r w:rsid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1 maja 2019 r. do godz. 12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:00)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dopuszcza składania ofert częściowych. 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dopuszcza składania ofert wariantowych.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EB2AE9" w:rsidRPr="00EB2AE9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Glonek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Nr telefonu osoby upoważnionej do kontaktu w sprawie ogłoszenia</w:t>
      </w:r>
    </w:p>
    <w:p w:rsidR="00EB2AE9" w:rsidRPr="00EB2AE9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500 203 719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EB2AE9" w:rsidRPr="00D679B3" w:rsidRDefault="00EB2AE9" w:rsidP="00EB2AE9">
      <w:pPr>
        <w:rPr>
          <w:rFonts w:ascii="Times New Roman" w:eastAsia="Calibri" w:hAnsi="Times New Roman" w:cs="Times New Roman"/>
          <w:sz w:val="24"/>
          <w:szCs w:val="24"/>
        </w:rPr>
      </w:pPr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Wspierania Rozwoju Społecznego "Leonardo" zaprasza do składania ofert na: </w:t>
      </w:r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</w:t>
      </w:r>
      <w:r w:rsidRPr="00D679B3">
        <w:rPr>
          <w:rFonts w:ascii="Times New Roman" w:eastAsia="Calibri" w:hAnsi="Times New Roman" w:cs="Times New Roman"/>
          <w:sz w:val="24"/>
          <w:szCs w:val="24"/>
        </w:rPr>
        <w:t xml:space="preserve">samochodu osobowego w wersji standardowej 9-cio miejscowej, specjalnie przystosowanego do przewozu osób niepełnosprawnych do Warsztatu Terapii Zajęciowej </w:t>
      </w:r>
      <w:r w:rsidRPr="00D679B3">
        <w:rPr>
          <w:rFonts w:ascii="Times New Roman" w:eastAsia="Calibri" w:hAnsi="Times New Roman" w:cs="Times New Roman"/>
          <w:sz w:val="24"/>
          <w:szCs w:val="24"/>
        </w:rPr>
        <w:br/>
        <w:t>w Skale Fundacji Wspierania Rozwoju Społecznego „Leonardo”</w:t>
      </w:r>
    </w:p>
    <w:p w:rsidR="00EB2AE9" w:rsidRPr="00D679B3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EB2AE9" w:rsidRDefault="00053AD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053ADA" w:rsidRDefault="00053AD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ADA" w:rsidRDefault="00053ADA" w:rsidP="00053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53AD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Podkategoria </w:t>
      </w:r>
      <w:r w:rsidRPr="00053A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ogłoszenia</w:t>
      </w:r>
    </w:p>
    <w:p w:rsidR="00053ADA" w:rsidRPr="00053ADA" w:rsidRDefault="00053ADA" w:rsidP="00053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Dostawy inne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EB2AE9" w:rsidRPr="00EB2AE9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64FA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ojewództwo: małopolskie Miasto: Kraków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21634D" w:rsidRPr="00D679B3" w:rsidRDefault="0021634D" w:rsidP="0021634D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79B3">
        <w:rPr>
          <w:rFonts w:ascii="Times New Roman" w:eastAsia="Calibri" w:hAnsi="Times New Roman" w:cs="Times New Roman"/>
          <w:sz w:val="24"/>
          <w:szCs w:val="24"/>
        </w:rPr>
        <w:t>Przedmiotem zamówienia jest zakup nowego samochodu 9-cio osobowego przystosowanego do przewozu osób niepełnosprawnych o parametrach technicznych i wyposażeniu opisanym poniżej. Wymienione parametry techniczne i wyposażenie samochodu, należy rozumieć jako minimalne, dopuszczalne jest zaproponowanie parametrów lepszych.</w:t>
      </w:r>
    </w:p>
    <w:p w:rsidR="0021634D" w:rsidRPr="00D679B3" w:rsidRDefault="0021634D" w:rsidP="00074E2F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79B3">
        <w:rPr>
          <w:rFonts w:ascii="Times New Roman" w:eastAsia="Calibri" w:hAnsi="Times New Roman" w:cs="Times New Roman"/>
          <w:sz w:val="24"/>
          <w:szCs w:val="24"/>
        </w:rPr>
        <w:t xml:space="preserve">Samochód musi być nowy, wolny od wad prawnych i fizycznych, nienaprawiany, nie zarejestrowany i wyprodukowany w 2019. Musi posiadać kierownice usytuowaną po lewej stronie pojazdu oraz spełniać wymagania określone w niniejszym zapytaniu. Samochód musi być zgodny z normą EURO 6 oraz spełniać warunki określone w obowiązujących w Polsce przepisach dotyczących ochrony środowiska. </w:t>
      </w:r>
    </w:p>
    <w:p w:rsidR="00F655BF" w:rsidRPr="00D679B3" w:rsidRDefault="00EB2AE9" w:rsidP="00F655BF">
      <w:pPr>
        <w:rPr>
          <w:rFonts w:ascii="Times New Roman" w:eastAsia="Calibri" w:hAnsi="Times New Roman" w:cs="Times New Roman"/>
          <w:sz w:val="24"/>
          <w:szCs w:val="24"/>
        </w:rPr>
      </w:pPr>
      <w:r w:rsidRP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55BF" w:rsidRPr="00D679B3">
        <w:rPr>
          <w:rFonts w:ascii="Times New Roman" w:eastAsia="Calibri" w:hAnsi="Times New Roman" w:cs="Times New Roman"/>
          <w:sz w:val="24"/>
          <w:szCs w:val="24"/>
        </w:rPr>
        <w:t xml:space="preserve">Serwis gwarancyjny dostępny na terenie całego kraju. </w:t>
      </w:r>
    </w:p>
    <w:p w:rsidR="00F655BF" w:rsidRPr="00D679B3" w:rsidRDefault="00F655BF" w:rsidP="00F655BF">
      <w:pPr>
        <w:rPr>
          <w:rFonts w:ascii="Times New Roman" w:eastAsia="Calibri" w:hAnsi="Times New Roman" w:cs="Times New Roman"/>
          <w:sz w:val="24"/>
          <w:szCs w:val="24"/>
        </w:rPr>
      </w:pPr>
      <w:r w:rsidRPr="00D679B3">
        <w:rPr>
          <w:rFonts w:ascii="Times New Roman" w:eastAsia="Calibri" w:hAnsi="Times New Roman" w:cs="Times New Roman"/>
          <w:sz w:val="24"/>
          <w:szCs w:val="24"/>
        </w:rPr>
        <w:t xml:space="preserve">Potwierdzeniem odbioru </w:t>
      </w:r>
      <w:proofErr w:type="spellStart"/>
      <w:r w:rsidRPr="00D679B3">
        <w:rPr>
          <w:rFonts w:ascii="Times New Roman" w:eastAsia="Calibri" w:hAnsi="Times New Roman" w:cs="Times New Roman"/>
          <w:sz w:val="24"/>
          <w:szCs w:val="24"/>
        </w:rPr>
        <w:t>busa</w:t>
      </w:r>
      <w:proofErr w:type="spellEnd"/>
      <w:r w:rsidRPr="00D679B3">
        <w:rPr>
          <w:rFonts w:ascii="Times New Roman" w:eastAsia="Calibri" w:hAnsi="Times New Roman" w:cs="Times New Roman"/>
          <w:sz w:val="24"/>
          <w:szCs w:val="24"/>
        </w:rPr>
        <w:t xml:space="preserve"> będzie protokół zdawczo-odbiorczy oraz faktura VAT </w:t>
      </w:r>
    </w:p>
    <w:p w:rsidR="00A12CAD" w:rsidRDefault="00A12CAD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F68" w:rsidRPr="00EB2AE9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Szczegółowe warunki zamówienia: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2"/>
        <w:gridCol w:w="8490"/>
      </w:tblGrid>
      <w:tr w:rsidR="00582F68" w:rsidRPr="00582F68" w:rsidTr="00CE7D0A">
        <w:trPr>
          <w:trHeight w:val="290"/>
        </w:trPr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</w:tc>
        <w:tc>
          <w:tcPr>
            <w:tcW w:w="8490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2F68" w:rsidRPr="00582F68" w:rsidTr="00CE7D0A">
        <w:trPr>
          <w:trHeight w:val="290"/>
        </w:trPr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Samochód osobowy do przewozu 9 osób fabrycznie nowy, rok produkcji 2019</w:t>
            </w:r>
          </w:p>
        </w:tc>
      </w:tr>
      <w:tr w:rsidR="00582F68" w:rsidRPr="00582F68" w:rsidTr="00CE7D0A">
        <w:trPr>
          <w:trHeight w:val="594"/>
        </w:trPr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Dokumenty umożliwiające rejestracje samochodu na 9 osób uwzględniając homologowaną zabudowę z najazdami dla wózków inwalidzkich </w:t>
            </w:r>
          </w:p>
        </w:tc>
      </w:tr>
      <w:tr w:rsidR="00582F68" w:rsidRPr="00582F68" w:rsidTr="00CE7D0A">
        <w:trPr>
          <w:trHeight w:val="290"/>
        </w:trPr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Preferowany kolor biały lub inny do uzgodnienia z zamawiającym </w:t>
            </w:r>
          </w:p>
        </w:tc>
      </w:tr>
      <w:tr w:rsidR="00582F68" w:rsidRPr="00582F68" w:rsidTr="00CE7D0A">
        <w:trPr>
          <w:trHeight w:val="290"/>
        </w:trPr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Drzwi boczne przesuwane z szybą odsuwaną – po prawej stronie pojazdu</w:t>
            </w:r>
          </w:p>
        </w:tc>
      </w:tr>
      <w:tr w:rsidR="00582F68" w:rsidRPr="00582F68" w:rsidTr="00CE7D0A">
        <w:trPr>
          <w:trHeight w:val="303"/>
        </w:trPr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Uchwyt przy drzwiach bocznych przesuwnych ułatwiający wsiadanie </w:t>
            </w:r>
          </w:p>
        </w:tc>
      </w:tr>
      <w:tr w:rsidR="00582F68" w:rsidRPr="00582F68" w:rsidTr="00CE7D0A">
        <w:trPr>
          <w:trHeight w:val="290"/>
        </w:trPr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Drzwi tylne, przeszklone, dwuskrzydłowe </w:t>
            </w:r>
          </w:p>
        </w:tc>
      </w:tr>
      <w:tr w:rsidR="00582F68" w:rsidRPr="00582F68" w:rsidTr="00CE7D0A">
        <w:trPr>
          <w:trHeight w:val="290"/>
        </w:trPr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Pełne przeszklenie pojazdu 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Szyby w drzwiach przednich otwierane elektrycznie 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Długość całkowita – mieszcząca 3 rzędy siedzeń i stanowisko wózka inwalidzkiego z osobą niepełnosprawną w pozycji siedzącej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Siedzenie pasażera obok kierowcy dwuosobowe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Możliwoś</w:t>
            </w:r>
            <w:r w:rsidR="00E87976"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demontażu 2 i 3 rzędu siedzeń w przestrzeni pasażerskiej 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Stanowisko  wózka inwalidzkiego 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Podłoga z wykładziną antypoślizgową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Szyny mocujące wózek inwalidzki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Wszystkie miejsca siedzące zaopatrzone w bezwładnościowe pasy bezpieczeństwa z napinaczami oraz zagłówki 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Siedzenia wyłożone tapicerką materiałową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Antypoślizgowe progi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8490" w:type="dxa"/>
          </w:tcPr>
          <w:p w:rsidR="00582F68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Poduszka powietrzna kierowcy i pasażera</w:t>
            </w:r>
          </w:p>
        </w:tc>
      </w:tr>
      <w:tr w:rsidR="00582F68" w:rsidRPr="00582F68" w:rsidTr="00CE7D0A">
        <w:tc>
          <w:tcPr>
            <w:tcW w:w="572" w:type="dxa"/>
          </w:tcPr>
          <w:p w:rsidR="00582F68" w:rsidRPr="00582F68" w:rsidRDefault="00582F68" w:rsidP="00582F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8490" w:type="dxa"/>
          </w:tcPr>
          <w:p w:rsidR="00AB36F3" w:rsidRPr="00D679B3" w:rsidRDefault="00582F68" w:rsidP="00582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Czujnik kontroli zapięcia pasów bezpieczeństwa dla kierowcy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20.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Czujnik parkowania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21.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Ogrzewanie kabiny kierowcy i przedziału pasażerskiego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22.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Klimatyzacja kabiny kierowcy i przedziału pasażerskiego 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23.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paliwa – olej napędowy 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24.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Moc silnika – nie mniej niż 120  km, pojemność do 2000 cm3 w klasie EURO - 6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25.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Napęd na koła przednie 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26.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6 –</w:t>
            </w:r>
            <w:proofErr w:type="spellStart"/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cio</w:t>
            </w:r>
            <w:proofErr w:type="spellEnd"/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biegowa manualna skrzynia biegów 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27.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Wspomaganie układu kierowniczego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28.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Wspomaganie  układu hamulcowego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29.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 kontroli jazdy: </w:t>
            </w:r>
          </w:p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- system zapobiegający blokowaniu kół podczas hamowania ABS</w:t>
            </w:r>
          </w:p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- system zapobiegający utracie przyczepności kół podczas przyspieszenia ASR</w:t>
            </w:r>
          </w:p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- elektroniczny system stabilizacji toru jazdy ASP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30.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Komplet z ogumieniem letnim 4 szt. Założone na samochodzie oraz opony zimowe z obręczami stalowymi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31.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Pełnowymiarowe koło zapasowe </w:t>
            </w:r>
          </w:p>
        </w:tc>
      </w:tr>
      <w:tr w:rsidR="00AB36F3" w:rsidRPr="00582F68" w:rsidTr="00CE7D0A">
        <w:tc>
          <w:tcPr>
            <w:tcW w:w="572" w:type="dxa"/>
          </w:tcPr>
          <w:p w:rsidR="00AB36F3" w:rsidRPr="00582F68" w:rsidRDefault="00AB36F3" w:rsidP="00AB36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32.</w:t>
            </w:r>
          </w:p>
        </w:tc>
        <w:tc>
          <w:tcPr>
            <w:tcW w:w="8490" w:type="dxa"/>
          </w:tcPr>
          <w:p w:rsidR="00AB36F3" w:rsidRPr="00D679B3" w:rsidRDefault="00AB36F3" w:rsidP="00AB3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Dodatkowe kierunkowskazy na dachu samochodu - tył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33.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Komplet zestawu naprawczego, apteczka, trójkąt ostrzegawczy, kamizelka odblaskowa, linka holownicza 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34.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Dywaniki gumowe w kabinie kierowcy 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35.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Autoalarm z niezależnym zasilaniem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Centralny zamek sterowany pilotem (drzwi kierowcy i pasażerów)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37.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Blokada drzwi podczas jazdy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38.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2 </w:t>
            </w:r>
            <w:proofErr w:type="spellStart"/>
            <w:r w:rsidRPr="00D6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D6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kluczyków do pojazdu i pilotów do autoalarmu oraz centralnego zamka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39.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 + głośniki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2F68">
              <w:rPr>
                <w:rFonts w:ascii="Calibri" w:eastAsia="Calibri" w:hAnsi="Calibri" w:cs="Times New Roman"/>
                <w:sz w:val="24"/>
                <w:szCs w:val="24"/>
              </w:rPr>
              <w:t>40.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Bluetooth,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41.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Ubezpieczenie AC/OC/NW/Assistance pojazdu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42.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Hak holowniczy</w:t>
            </w:r>
          </w:p>
        </w:tc>
      </w:tr>
      <w:tr w:rsidR="00221931" w:rsidRPr="00582F68" w:rsidTr="00CE7D0A">
        <w:tc>
          <w:tcPr>
            <w:tcW w:w="572" w:type="dxa"/>
          </w:tcPr>
          <w:p w:rsidR="00221931" w:rsidRPr="00582F68" w:rsidRDefault="00221931" w:rsidP="002219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43.</w:t>
            </w:r>
          </w:p>
        </w:tc>
        <w:tc>
          <w:tcPr>
            <w:tcW w:w="8490" w:type="dxa"/>
          </w:tcPr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Gwarancja: </w:t>
            </w:r>
          </w:p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minimum 2 lata na eksploatację samochodu bez limitu kilometrów, </w:t>
            </w:r>
          </w:p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- minimum 3 lata na powłokę lakierniczą,</w:t>
            </w:r>
          </w:p>
          <w:p w:rsidR="00221931" w:rsidRPr="00D679B3" w:rsidRDefault="00221931" w:rsidP="0022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9B3">
              <w:rPr>
                <w:rFonts w:ascii="Times New Roman" w:eastAsia="Calibri" w:hAnsi="Times New Roman" w:cs="Times New Roman"/>
                <w:sz w:val="24"/>
                <w:szCs w:val="24"/>
              </w:rPr>
              <w:t>- minimum 6 lat na perforację nadwozia</w:t>
            </w:r>
          </w:p>
        </w:tc>
      </w:tr>
    </w:tbl>
    <w:p w:rsidR="00DC779F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PARAMETRY DODATKOWE (do kryterium oceny ofert)</w:t>
      </w:r>
    </w:p>
    <w:p w:rsidR="00DC779F" w:rsidRDefault="00DC779F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usług serwisowych (obowiązkowe przeglądy) do przebiegu 90.000 km, w okresie od dnia przekazania pojazdów do użytkowania,</w:t>
            </w:r>
          </w:p>
        </w:tc>
      </w:tr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rozszerzenie gwarancji lub ubezpieczeniowe rozszerzenie gwarancji do 5 lat i do przebiegu co najmniej 150.000 km</w:t>
            </w:r>
          </w:p>
        </w:tc>
      </w:tr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cofania</w:t>
            </w:r>
          </w:p>
        </w:tc>
      </w:tr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podłokietnik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światła projektorowe lub </w:t>
            </w:r>
            <w:proofErr w:type="spellStart"/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ledowe</w:t>
            </w:r>
            <w:proofErr w:type="spellEnd"/>
          </w:p>
        </w:tc>
      </w:tr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światła przeciwmgielne</w:t>
            </w:r>
          </w:p>
          <w:p w:rsidR="00BA3A12" w:rsidRPr="00221931" w:rsidRDefault="00BA3A12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rozpoznawania znaków drogowych</w:t>
            </w:r>
          </w:p>
        </w:tc>
      </w:tr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podgrzewane lusterka boczne</w:t>
            </w:r>
          </w:p>
        </w:tc>
      </w:tr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tempomat</w:t>
            </w:r>
          </w:p>
        </w:tc>
      </w:tr>
      <w:tr w:rsidR="00DC779F" w:rsidTr="00DC779F">
        <w:tc>
          <w:tcPr>
            <w:tcW w:w="562" w:type="dxa"/>
          </w:tcPr>
          <w:p w:rsidR="00DC779F" w:rsidRPr="00DC779F" w:rsidRDefault="00DC779F" w:rsidP="00DC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00" w:type="dxa"/>
          </w:tcPr>
          <w:p w:rsidR="00DC779F" w:rsidRDefault="00DC779F" w:rsidP="00EB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nawigacja lub android auto - </w:t>
            </w:r>
            <w:proofErr w:type="spellStart"/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apple</w:t>
            </w:r>
            <w:proofErr w:type="spellEnd"/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B2A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carplay</w:t>
            </w:r>
            <w:proofErr w:type="spellEnd"/>
          </w:p>
        </w:tc>
      </w:tr>
    </w:tbl>
    <w:p w:rsidR="00EB2AE9" w:rsidRPr="00EB2AE9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składanie ofert równoważnych o parametrach technicznych nie gorszych niż wymienione w Szczegółowych warunkach zamówienia.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Zamawiający wymaga, aby Wykonawca wykonał Zamówienie w następujących termin</w:t>
      </w:r>
      <w:r w:rsidR="004D0D8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A630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25.06.2019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Miejsce</w:t>
      </w:r>
      <w:r w:rsidR="004D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wykonania Zamówienia jest: </w:t>
      </w:r>
      <w:r w:rsidR="00DC7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os. Młodości 8, </w:t>
      </w:r>
      <w:r w:rsidR="004D0D83">
        <w:rPr>
          <w:rFonts w:ascii="Times New Roman" w:eastAsia="Times New Roman" w:hAnsi="Times New Roman" w:cs="Times New Roman"/>
          <w:sz w:val="24"/>
          <w:szCs w:val="24"/>
          <w:lang w:eastAsia="pl-PL"/>
        </w:rPr>
        <w:t>31-908 Kraków</w:t>
      </w:r>
      <w:r w:rsidR="00DC779F">
        <w:rPr>
          <w:rFonts w:ascii="Times New Roman" w:eastAsia="Times New Roman" w:hAnsi="Times New Roman" w:cs="Times New Roman"/>
          <w:sz w:val="24"/>
          <w:szCs w:val="24"/>
          <w:lang w:eastAsia="pl-PL"/>
        </w:rPr>
        <w:t>- Nowa Huta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AE9" w:rsidRPr="00EB2AE9" w:rsidRDefault="004D0D83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</w:t>
      </w:r>
      <w:r w:rsidR="00EB2AE9"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realizacji zamówienia</w:t>
      </w:r>
    </w:p>
    <w:p w:rsidR="00EB2AE9" w:rsidRDefault="004D0D83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25.06</w:t>
      </w:r>
      <w:r w:rsidR="00EB2AE9"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 r. – dostawa</w:t>
      </w:r>
    </w:p>
    <w:p w:rsidR="00A6301A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01A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01A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01A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9B3" w:rsidRDefault="00D679B3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Warunki zmiany umowy</w:t>
      </w:r>
    </w:p>
    <w:p w:rsidR="00221931" w:rsidRPr="00EB2AE9" w:rsidRDefault="00EB2AE9" w:rsidP="00D6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możliwość istotnych zmian postanowień zawartej umowy w stosunku do treści oferty, na podstawie której dokonano wyboru Wykonawcy. Zmiana umowy w stosunku do treści oferty, na podstawie której dokonano wyboru Wykonawcy, jest dopuszczalna, jeżeli: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</w:t>
      </w:r>
      <w:r w:rsid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 nastąpią zmiany stawki podatku od towarów i usług: kwota brutto określona w umowie nie ulegnie zmianie, strony odpowiednio skorygują kwotę netto oraz kwotę podatku od towarów i usług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nastąpi zmiana jednostkowej ceny brutto oraz całkowitego wynagrodzenia brutto przewidzianego dla Wykonawcy, w przypadku zaistnienia okoliczności uzasadniających wskazaną zmianę, gdy będzie ona korzystna dla Zamawiającego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zmianie ulegnie termin końcowy realizacji umowy w przypadku zaistnienia ważnych przyczyn nieleżących po stronie Wykonawcy, powodujących, iż dochowanie określonych terminów jest niemożliwe lub znacznie utrudnione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nastąpi zmiana istotnej treści umowy w przypadku zmiany przepisów prawa obowiązujących w dniu zawarcia umowy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nastąpi zmiana Wykonawcy w przypadku, gdy Wykonawca nie będzie w stanie wykonać całości lub części zamówienia i wskaże inny podmiot, spełniający warunki wskazane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zapytaniu ofertowym, który zdolny będzie do zrealizowania zamówienia lub jego części na warunkach nie gorszych dla Zamawiającego niż określone w umowie.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313F49" w:rsidRPr="00313F49" w:rsidRDefault="00EB2AE9" w:rsidP="00313F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4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następujące dokumenty:</w:t>
      </w:r>
      <w:r w:rsidRPr="00313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formularz ofertowy (wg Załącznika nr 1 do zapytania ofertowego);</w:t>
      </w:r>
    </w:p>
    <w:p w:rsidR="00240E0D" w:rsidRDefault="00313F49" w:rsidP="00240E0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313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E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240E0D" w:rsidRDefault="00240E0D" w:rsidP="00240E0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Załącznik nr 3</w:t>
      </w:r>
    </w:p>
    <w:p w:rsidR="00F3265D" w:rsidRDefault="00240E0D" w:rsidP="00240E0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Załącznik nr 4</w:t>
      </w:r>
    </w:p>
    <w:p w:rsidR="00EB2AE9" w:rsidRPr="00313F49" w:rsidRDefault="00EB2AE9" w:rsidP="00313F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A6301A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 nie zostaną odrzucone przez Zamawiającego i wpłynęły w wyznaczonym terminie.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Kryterium główne: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Cena, waga kryterium: 60%, liczba możliwych do uzyskania punktów: 60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Punkty za kryterium główne „Cena” zostaną obliczone według wzoru: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oferty najtańszej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------------------------------- x 60 = liczba punktów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badanej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301A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01A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01A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AE9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Kryterium dodatkowe: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Pakiet serwisowy, waga kryterium: 10%, liczba możliwych do uzyskania punktów: 10,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Rozszerzenie gwarancji lub ubezpieczeniowe rozszerzenie gwarancji do 5 lat, waga kryterium: 10%, liczba możliwych do uzyskania punktów: 10,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Kamera cofania, waga kryterium: 2,5%, liczba możliwych do uzyskania punktów: 2,5,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Podłokietnik</w:t>
      </w:r>
      <w:r w:rsidR="00506EA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, waga kryterium: 2,5%, liczba możliwych do uzyskania punktów: 2,5,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Światła projektorowe lub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ledowe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, waga kryterium: 2,5%, liczba możliwych do uzyskania punktów: 2,5,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2E3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Światła przeciwmgielne, waga kryterium: 2,5%, liczba możliwych do uzyskania punktów: 2,5,</w:t>
      </w:r>
      <w:r w:rsidRPr="00AD1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Układ rozpoznawania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znaków drogowych, waga kryterium: 2,5%, liczba możliwych do uzyskania punktów: 2,5,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Podgrzewane lusterka, waga kryterium: 2,5%, liczba możliwych do uzyskania punktów: 2,5,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Tempomat, waga kryterium: 2,5%, liczba możliwych do uzyskania punktów: 2,5,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Nawigacja lub android auto –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apple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carplay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, waga kryterium: 2,5%, liczba możliwych do uzyskania punktów: 2,5.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Punkty za kryterium dodatkowe „Parametry dodatkowe” zostaną przyznane zostaną przyznane według następującej zasady: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 kryterium Pakiet serwisowy przyznawane jest 10 punktów,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 kryterium Rozszerzenie gwarancji lub ubezpieczeniowe rozszerzenie gwarancji do 5 lat przyznawane jest 10 punktów,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 kryterium Kamera cofania przyznawane jest 2,5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 kryterium Podłokietnik</w:t>
      </w:r>
      <w:r w:rsidR="002163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jest 2,5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 kryterium Światła projektorowe lub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ledowe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jest 2,5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kryterium Światła przeciwmgielne przyznawane jest 2,5 </w:t>
      </w:r>
      <w:proofErr w:type="spellStart"/>
      <w:r w:rsidRPr="00AD12E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</w:t>
      </w:r>
      <w:proofErr w:type="spellEnd"/>
      <w:r w:rsidRPr="00AD12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 kryterium Układ rozpoznawania znaków drogowych przyznawane jest 2,5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 kryterium Podgrzewane lusterka przyznawane jest 2,5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 kryterium Tempomat przyznawane jest 2,5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 kryterium Nawigacja lub android auto –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apple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carplay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jest 2,5 </w:t>
      </w:r>
      <w:proofErr w:type="spellStart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</w:t>
      </w:r>
      <w:proofErr w:type="spellEnd"/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Łącznie za kryteria dodatkowe maksymalnie może zostać przyznanych 40 punktów.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Liczby punktów, o których mowa powyżej, zostaną wpisane do protokołu postępowania, 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następnie, po zsumowaniu stanowić będą końcową ocenę oferty. Zamawiający udzieli zamówienia temu Wykonawcy/Wykonawcom, których oferta uzyska największą liczbę punktów, tj. będzie przedstawiać najkorzystniejszy bilans kryteriów oceny ofert. Jeżeli nie można wybrać oferty najkorzystniejszej z uwagi na to, że dwie lub więcej ofert przedstawia taki sam bilans kryteriów oceny ofert, zamawiający spośród tych ofert wybierze ofertę z najniższą ceną.</w:t>
      </w:r>
    </w:p>
    <w:p w:rsidR="00A6301A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12" w:rsidRDefault="00BA3A12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931" w:rsidRPr="00221931" w:rsidRDefault="00221931" w:rsidP="00221931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RODO</w:t>
      </w:r>
    </w:p>
    <w:p w:rsidR="00221931" w:rsidRPr="00221931" w:rsidRDefault="00221931" w:rsidP="00221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  administratorem Pani/Pana danych osobowych jest Fundacja Wspierania Rozwoju Społecznego Leonardo, os. Młodości 8, 31-908 Kraków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  Pani/Pana dane osobowe przetwarzane będą na podstawie art. 6 ust. 1 lit. c RODO w celu związanym z postępowaniem o udzielenie zamówienia zgodnie z zasadą konkurencyjności.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  odbiorcami Pani/Pana danych osobowych będą osoby lub podmioty, którym udostępniona zostanie dokumentacja postępowania w oparciu obowiązujące przepisy prawa.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  Pani/Pana dane osobowe będą przechowywane, zgodnie z obowiązującymi przepisami prawa;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  obowiązek podania przez Panią/Pana danych osobowych bezpośrednio Pani/Pana dotyczących jest wymogiem określonym  w przepisach prawa, związanym z udziałem w postępowaniu prowadzonym w oparciu o zasadę konkurencyjności; 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  w odniesieniu do Pani/Pana danych osobowych decyzje nie będą podejmowane w sposób zautomatyzowany, stosowanie do art. 22 RODO;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  posiada Pani/Pan: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−     na podstawie art. 15 RODO prawo dostępu do danych osobowych Pani/Pana dotyczących;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−     na podstawie art. 16 RODO prawo do sprostowania Pani/Pana danych osobowych,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−     na podstawie art. 18 RODO prawo żądania od administratora ograniczenia przetwarzania danych osobowych z zastrzeżeniem przypadków, o których mowa w art. 18 ust. 2 RODO, 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−     prawo do wniesienia skargi do Prezesa Urzędu Ochrony Danych Osobowych, gdy uzna Pani/Pan, że przetwarzanie danych osobowych Pani/Pana dotyczących narusza przepisy RODO;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  nie przysługuje Pani/Panu: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−     w związku z art. 17 ust. 3 lit. b, d lub e RODO prawo do usunięcia danych osobowych;</w:t>
      </w:r>
    </w:p>
    <w:p w:rsidR="00221931" w:rsidRPr="00221931" w:rsidRDefault="00221931" w:rsidP="00221931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−     prawo do przenoszenia danych osobowych, o którym mowa w art. 20 RODO;</w:t>
      </w:r>
    </w:p>
    <w:p w:rsidR="00A6301A" w:rsidRPr="00A12CAD" w:rsidRDefault="00221931" w:rsidP="00BA3A12">
      <w:pPr>
        <w:shd w:val="clear" w:color="auto" w:fill="FFFFFF"/>
        <w:spacing w:after="15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−     na podstawie art. 21 RODO prawo sprzeciwu, wobec przetwarzania danych osobowych, gdyż podstawą prawną przetwarzania Pani/Pana danych osobowych jest art. 6 ust. 1 lit. c RODO.</w:t>
      </w:r>
    </w:p>
    <w:p w:rsidR="00A6301A" w:rsidRPr="00A12CAD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01A" w:rsidRPr="00EB2AE9" w:rsidRDefault="00A6301A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Zamawiający - Wnioskodawca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EB2AE9" w:rsidRPr="00EB2AE9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Wspierania Rozwoju Społecznego </w:t>
      </w:r>
      <w:r w:rsid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Leonardo</w:t>
      </w:r>
      <w:r w:rsidR="00D679B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EB2AE9" w:rsidRPr="00EB2AE9" w:rsidRDefault="00EB2AE9" w:rsidP="00EB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os. Młodości 8</w:t>
      </w:r>
    </w:p>
    <w:p w:rsidR="00EB2AE9" w:rsidRPr="00EB2AE9" w:rsidRDefault="00EB2AE9" w:rsidP="00EB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31-908 Kraków</w:t>
      </w:r>
    </w:p>
    <w:p w:rsidR="00EB2AE9" w:rsidRPr="00EB2AE9" w:rsidRDefault="00EB2AE9" w:rsidP="00EB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małopolskie, Kraków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EB2AE9" w:rsidRPr="00EB2AE9" w:rsidRDefault="00506EA7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12 263 00 88</w:t>
      </w:r>
    </w:p>
    <w:p w:rsidR="00EB2AE9" w:rsidRP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EB2AE9" w:rsidRPr="00EB2AE9" w:rsidRDefault="00EB2AE9" w:rsidP="00EB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E9">
        <w:rPr>
          <w:rFonts w:ascii="Times New Roman" w:eastAsia="Times New Roman" w:hAnsi="Times New Roman" w:cs="Times New Roman"/>
          <w:sz w:val="24"/>
          <w:szCs w:val="24"/>
          <w:lang w:eastAsia="pl-PL"/>
        </w:rPr>
        <w:t>6792742498</w:t>
      </w:r>
    </w:p>
    <w:p w:rsidR="00EB2AE9" w:rsidRDefault="00EB2AE9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2A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źródła finansowania</w:t>
      </w:r>
    </w:p>
    <w:p w:rsidR="00AB052B" w:rsidRPr="00185F3B" w:rsidRDefault="00AB052B" w:rsidP="00AB052B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5F3B">
        <w:rPr>
          <w:rFonts w:ascii="Times New Roman" w:eastAsia="Calibri" w:hAnsi="Times New Roman" w:cs="Times New Roman"/>
          <w:sz w:val="24"/>
          <w:szCs w:val="24"/>
        </w:rPr>
        <w:t>Zakup jest dofinansowany ze środków Państwowego Funduszu Rehabilitacji Osób Niepełnosprawnych w ramach „Programu wyrównywania różnic między regionami III”</w:t>
      </w:r>
    </w:p>
    <w:p w:rsidR="00AB052B" w:rsidRPr="00185F3B" w:rsidRDefault="00AB052B" w:rsidP="00EB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53F1A" w:rsidRDefault="00553F1A"/>
    <w:p w:rsidR="00185F3B" w:rsidRDefault="00185F3B"/>
    <w:p w:rsidR="00185F3B" w:rsidRDefault="00185F3B"/>
    <w:p w:rsidR="00185F3B" w:rsidRDefault="00185F3B"/>
    <w:p w:rsidR="00185F3B" w:rsidRDefault="00185F3B"/>
    <w:p w:rsidR="00185F3B" w:rsidRDefault="00185F3B"/>
    <w:p w:rsidR="00185F3B" w:rsidRDefault="00185F3B"/>
    <w:p w:rsidR="00185F3B" w:rsidRDefault="00185F3B"/>
    <w:p w:rsidR="00185F3B" w:rsidRDefault="00185F3B"/>
    <w:p w:rsidR="00185F3B" w:rsidRDefault="00185F3B"/>
    <w:p w:rsidR="00185F3B" w:rsidRDefault="00185F3B"/>
    <w:p w:rsidR="00185F3B" w:rsidRDefault="00185F3B"/>
    <w:p w:rsidR="00A12CAD" w:rsidRDefault="00A12CAD"/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 xml:space="preserve">Nazwa i adres siedziby wykonawcy 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Telefon, fax, e-mail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</w:p>
    <w:p w:rsidR="00185F3B" w:rsidRPr="00825F88" w:rsidRDefault="00185F3B" w:rsidP="00185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 xml:space="preserve">OFERTA 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W odpowiedzi na zapytanie ofertowe – samochód osobowy w wersji standardowej 9-cio miejscowy specjalnie przystosowany do przewozu osób na wózkach inwalidzkich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</w:p>
    <w:p w:rsidR="00185F3B" w:rsidRPr="00825F88" w:rsidRDefault="00185F3B" w:rsidP="00185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OFERUJĘ</w:t>
      </w:r>
    </w:p>
    <w:p w:rsidR="00185F3B" w:rsidRPr="00825F88" w:rsidRDefault="00185F3B" w:rsidP="00185F3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Wykonanie przedmiotu zamówienia w zakresie określonym w zapytaniu ofertowym:</w:t>
      </w:r>
    </w:p>
    <w:p w:rsidR="00185F3B" w:rsidRPr="00825F88" w:rsidRDefault="00185F3B" w:rsidP="00185F3B">
      <w:pPr>
        <w:ind w:left="360"/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Cenę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88">
        <w:rPr>
          <w:rFonts w:ascii="Times New Roman" w:hAnsi="Times New Roman" w:cs="Times New Roman"/>
          <w:sz w:val="24"/>
          <w:szCs w:val="24"/>
        </w:rPr>
        <w:t>zł,………………………………………………………………………………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F3B" w:rsidRPr="00825F88" w:rsidRDefault="00185F3B" w:rsidP="00185F3B">
      <w:pPr>
        <w:ind w:left="360"/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Słownie cena brutto………………………………………………………………………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85F3B" w:rsidRPr="00825F88" w:rsidRDefault="00185F3B" w:rsidP="00185F3B">
      <w:pPr>
        <w:ind w:left="360"/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W tym podatek VAT……………………………………………………% ( jeśli dotyczy)</w:t>
      </w:r>
    </w:p>
    <w:p w:rsidR="00185F3B" w:rsidRPr="00825F88" w:rsidRDefault="00185F3B" w:rsidP="00185F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5F3B" w:rsidRPr="00825F88" w:rsidRDefault="00185F3B" w:rsidP="00185F3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Oświadczam/y, że podana wyżej cena jest ceną ostateczną brutto i zawiera wszystkie składowe kalkulacyjne takie jak: koszty ogólne, podatek VAT itp.</w:t>
      </w:r>
    </w:p>
    <w:p w:rsidR="00185F3B" w:rsidRPr="00825F88" w:rsidRDefault="00185F3B" w:rsidP="00185F3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Oświadczam/y, że zapoznaliśmy się z zapytaniem ofertowym Zamawiającego i  uznaję-/my się  ze związanych w nim zasadami postępowania.</w:t>
      </w:r>
    </w:p>
    <w:p w:rsidR="00185F3B" w:rsidRPr="00825F88" w:rsidRDefault="00185F3B" w:rsidP="00185F3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Oświadczam /y, iż:</w:t>
      </w:r>
    </w:p>
    <w:p w:rsidR="00185F3B" w:rsidRPr="00825F88" w:rsidRDefault="00185F3B" w:rsidP="00185F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- Posiadam/ y uprawnienia do wykonywania określonej działalności lub czynności, jeżeli ustawy nakładają obowiązek posiadania takich uprawnień</w:t>
      </w:r>
    </w:p>
    <w:p w:rsidR="00185F3B" w:rsidRPr="00825F88" w:rsidRDefault="00185F3B" w:rsidP="00185F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- Posiadam/ y niezbędną wiedzę i doświadczenie oraz dysponujemy potencjałem technicznym i osobami zdolnymi do wykonania zamówienia</w:t>
      </w:r>
    </w:p>
    <w:p w:rsidR="00185F3B" w:rsidRDefault="00185F3B" w:rsidP="00185F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- Spełniam/ y warunki udziału w postępowaniu ustalone w zapytaniu ofertowym.</w:t>
      </w:r>
    </w:p>
    <w:p w:rsidR="00F3265D" w:rsidRPr="00BA3A12" w:rsidRDefault="00F3265D" w:rsidP="00BA3A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3A12">
        <w:rPr>
          <w:rFonts w:ascii="Times New Roman" w:hAnsi="Times New Roman" w:cs="Times New Roman"/>
          <w:sz w:val="24"/>
          <w:szCs w:val="24"/>
        </w:rPr>
        <w:t>Oświadczam/y, że jestem/</w:t>
      </w:r>
      <w:proofErr w:type="spellStart"/>
      <w:r w:rsidRPr="00BA3A12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BA3A12">
        <w:rPr>
          <w:rFonts w:ascii="Times New Roman" w:hAnsi="Times New Roman" w:cs="Times New Roman"/>
          <w:sz w:val="24"/>
          <w:szCs w:val="24"/>
        </w:rPr>
        <w:t xml:space="preserve"> związany/i niniejszą ofertą przez okres 30 dni od upływu terminu składania ofert.</w:t>
      </w: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</w:p>
    <w:p w:rsidR="00185F3B" w:rsidRPr="00825F88" w:rsidRDefault="00185F3B" w:rsidP="00185F3B">
      <w:pPr>
        <w:rPr>
          <w:rFonts w:ascii="Times New Roman" w:hAnsi="Times New Roman" w:cs="Times New Roman"/>
          <w:sz w:val="24"/>
          <w:szCs w:val="24"/>
        </w:rPr>
      </w:pPr>
      <w:r w:rsidRPr="00825F88">
        <w:rPr>
          <w:rFonts w:ascii="Times New Roman" w:hAnsi="Times New Roman" w:cs="Times New Roman"/>
          <w:sz w:val="24"/>
          <w:szCs w:val="24"/>
        </w:rPr>
        <w:t>Miejscowość, data i podpis/y Wykonawcy…………………………………………………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185F3B" w:rsidRDefault="00185F3B"/>
    <w:p w:rsidR="00221931" w:rsidRDefault="00221931"/>
    <w:p w:rsidR="00F3265D" w:rsidRDefault="00F3265D" w:rsidP="00F32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A3A12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2</w:t>
      </w:r>
    </w:p>
    <w:p w:rsidR="00F3265D" w:rsidRDefault="00F3265D" w:rsidP="00F3265D">
      <w:pPr>
        <w:rPr>
          <w:rFonts w:ascii="Times New Roman" w:hAnsi="Times New Roman" w:cs="Times New Roman"/>
        </w:rPr>
      </w:pPr>
    </w:p>
    <w:p w:rsidR="00F3265D" w:rsidRPr="00C81CD6" w:rsidRDefault="00F3265D" w:rsidP="00F3265D">
      <w:pPr>
        <w:rPr>
          <w:rFonts w:ascii="Times New Roman" w:hAnsi="Times New Roman" w:cs="Times New Roman"/>
        </w:rPr>
      </w:pPr>
    </w:p>
    <w:p w:rsidR="00F3265D" w:rsidRPr="00C81CD6" w:rsidRDefault="00F3265D" w:rsidP="00F3265D">
      <w:pPr>
        <w:rPr>
          <w:rFonts w:ascii="Times New Roman" w:hAnsi="Times New Roman" w:cs="Times New Roman"/>
        </w:rPr>
      </w:pPr>
      <w:r w:rsidRPr="00C81CD6">
        <w:rPr>
          <w:rFonts w:ascii="Times New Roman" w:hAnsi="Times New Roman" w:cs="Times New Roman"/>
        </w:rPr>
        <w:t>(Nazwa, adres, NIP Wykonawcy)</w:t>
      </w:r>
      <w:r w:rsidRPr="00C81CD6">
        <w:rPr>
          <w:rFonts w:ascii="Times New Roman" w:hAnsi="Times New Roman" w:cs="Times New Roman"/>
        </w:rPr>
        <w:tab/>
      </w:r>
      <w:r w:rsidRPr="00C81CD6">
        <w:rPr>
          <w:rFonts w:ascii="Times New Roman" w:hAnsi="Times New Roman" w:cs="Times New Roman"/>
        </w:rPr>
        <w:tab/>
      </w:r>
      <w:r w:rsidRPr="00C81CD6">
        <w:rPr>
          <w:rFonts w:ascii="Times New Roman" w:hAnsi="Times New Roman" w:cs="Times New Roman"/>
        </w:rPr>
        <w:tab/>
      </w:r>
      <w:r w:rsidRPr="00C81CD6">
        <w:rPr>
          <w:rFonts w:ascii="Times New Roman" w:hAnsi="Times New Roman" w:cs="Times New Roman"/>
        </w:rPr>
        <w:tab/>
      </w:r>
      <w:r w:rsidRPr="00C81CD6">
        <w:rPr>
          <w:rFonts w:ascii="Times New Roman" w:hAnsi="Times New Roman" w:cs="Times New Roman"/>
        </w:rPr>
        <w:tab/>
        <w:t>(miejscowość i data)</w:t>
      </w:r>
    </w:p>
    <w:p w:rsidR="00F3265D" w:rsidRPr="00C81CD6" w:rsidRDefault="00F3265D" w:rsidP="00C81CD6">
      <w:pPr>
        <w:jc w:val="center"/>
        <w:rPr>
          <w:rFonts w:ascii="Times New Roman" w:hAnsi="Times New Roman" w:cs="Times New Roman"/>
        </w:rPr>
      </w:pPr>
    </w:p>
    <w:p w:rsidR="00F3265D" w:rsidRPr="00C81CD6" w:rsidRDefault="00F3265D" w:rsidP="00C81CD6">
      <w:pPr>
        <w:jc w:val="center"/>
        <w:rPr>
          <w:rFonts w:ascii="Times New Roman" w:hAnsi="Times New Roman" w:cs="Times New Roman"/>
        </w:rPr>
      </w:pPr>
      <w:r w:rsidRPr="00C81CD6">
        <w:rPr>
          <w:rFonts w:ascii="Times New Roman" w:hAnsi="Times New Roman" w:cs="Times New Roman"/>
        </w:rPr>
        <w:t>OSWIADCZENIE O BRAKU POWIĄZAŃ KAPITAŁOWYCH  I OSOBOWYCH</w:t>
      </w:r>
    </w:p>
    <w:p w:rsidR="00F3265D" w:rsidRPr="00C81CD6" w:rsidRDefault="00F3265D" w:rsidP="00F3265D">
      <w:pPr>
        <w:rPr>
          <w:rFonts w:ascii="Times New Roman" w:hAnsi="Times New Roman" w:cs="Times New Roman"/>
        </w:rPr>
      </w:pPr>
    </w:p>
    <w:p w:rsidR="00F3265D" w:rsidRPr="00C81CD6" w:rsidRDefault="00F3265D" w:rsidP="00F3265D">
      <w:pPr>
        <w:rPr>
          <w:rFonts w:ascii="Times New Roman" w:hAnsi="Times New Roman" w:cs="Times New Roman"/>
        </w:rPr>
      </w:pP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  <w:r w:rsidRPr="00C81CD6">
        <w:rPr>
          <w:rFonts w:ascii="Times New Roman" w:hAnsi="Times New Roman" w:cs="Times New Roman"/>
        </w:rPr>
        <w:t xml:space="preserve">Przystępując do udziału w postępowaniu o udzielenie zamówienia </w:t>
      </w:r>
      <w:r>
        <w:rPr>
          <w:rFonts w:ascii="Times New Roman" w:hAnsi="Times New Roman" w:cs="Times New Roman"/>
        </w:rPr>
        <w:t xml:space="preserve">na zakup </w:t>
      </w:r>
      <w:r w:rsidRPr="00825F88">
        <w:rPr>
          <w:rFonts w:ascii="Times New Roman" w:hAnsi="Times New Roman" w:cs="Times New Roman"/>
          <w:sz w:val="24"/>
          <w:szCs w:val="24"/>
        </w:rPr>
        <w:t>samoch</w:t>
      </w:r>
      <w:r w:rsidR="00BA3A1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u osobowego</w:t>
      </w:r>
      <w:r w:rsidRPr="00825F88">
        <w:rPr>
          <w:rFonts w:ascii="Times New Roman" w:hAnsi="Times New Roman" w:cs="Times New Roman"/>
          <w:sz w:val="24"/>
          <w:szCs w:val="24"/>
        </w:rPr>
        <w:t xml:space="preserve"> w wersji standardowej 9-cio mi</w:t>
      </w:r>
      <w:r>
        <w:rPr>
          <w:rFonts w:ascii="Times New Roman" w:hAnsi="Times New Roman" w:cs="Times New Roman"/>
          <w:sz w:val="24"/>
          <w:szCs w:val="24"/>
        </w:rPr>
        <w:t>ejscowy specjalnie przystosowanego</w:t>
      </w:r>
      <w:r w:rsidRPr="00825F88">
        <w:rPr>
          <w:rFonts w:ascii="Times New Roman" w:hAnsi="Times New Roman" w:cs="Times New Roman"/>
          <w:sz w:val="24"/>
          <w:szCs w:val="24"/>
        </w:rPr>
        <w:t xml:space="preserve"> do przewozu osób na wózkach inwalidzkich</w:t>
      </w:r>
      <w:r w:rsidRPr="00C81CD6">
        <w:rPr>
          <w:rFonts w:ascii="Times New Roman" w:hAnsi="Times New Roman" w:cs="Times New Roman"/>
        </w:rPr>
        <w:t xml:space="preserve"> na potrzeby Fundacji Wspierania Rozwoju Społecznego "Leonardo” oświadczam, że:</w:t>
      </w: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  <w:r w:rsidRPr="00C81CD6">
        <w:rPr>
          <w:rFonts w:ascii="Times New Roman" w:hAnsi="Times New Roman" w:cs="Times New Roman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Wynajmującego a Wynajmującym polegające w szczególności na:</w:t>
      </w: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  <w:r w:rsidRPr="00C81CD6">
        <w:rPr>
          <w:rFonts w:ascii="Times New Roman" w:hAnsi="Times New Roman" w:cs="Times New Roman"/>
        </w:rPr>
        <w:t>a) uczestniczeniu w spółce jako wspólnik spółki cywilnej lub spółki osobowej;</w:t>
      </w: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  <w:r w:rsidRPr="00C81CD6">
        <w:rPr>
          <w:rFonts w:ascii="Times New Roman" w:hAnsi="Times New Roman" w:cs="Times New Roman"/>
        </w:rPr>
        <w:t>b) posiadaniu co najmniej 10 % udziałów lub akcji;</w:t>
      </w: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  <w:r w:rsidRPr="00C81CD6">
        <w:rPr>
          <w:rFonts w:ascii="Times New Roman" w:hAnsi="Times New Roman" w:cs="Times New Roman"/>
        </w:rPr>
        <w:t>c) pełnieniu funkcji członka organu nadzorczego lub zarządzającego, prokurenta, pełnomocnika;</w:t>
      </w: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</w:p>
    <w:p w:rsidR="00F3265D" w:rsidRPr="00C81CD6" w:rsidRDefault="00F3265D" w:rsidP="00C81CD6">
      <w:pPr>
        <w:jc w:val="both"/>
        <w:rPr>
          <w:rFonts w:ascii="Times New Roman" w:hAnsi="Times New Roman" w:cs="Times New Roman"/>
        </w:rPr>
      </w:pPr>
      <w:r w:rsidRPr="00C81CD6">
        <w:rPr>
          <w:rFonts w:ascii="Times New Roman" w:hAnsi="Times New Roman" w:cs="Times New Roman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:rsidR="00F3265D" w:rsidRPr="00C81CD6" w:rsidRDefault="00F3265D" w:rsidP="00F3265D">
      <w:pPr>
        <w:rPr>
          <w:rFonts w:ascii="Times New Roman" w:hAnsi="Times New Roman" w:cs="Times New Roman"/>
        </w:rPr>
      </w:pPr>
    </w:p>
    <w:p w:rsidR="00F3265D" w:rsidRPr="00C81CD6" w:rsidRDefault="00F3265D" w:rsidP="00C81CD6">
      <w:pPr>
        <w:rPr>
          <w:rFonts w:ascii="Times New Roman" w:hAnsi="Times New Roman" w:cs="Times New Roman"/>
        </w:rPr>
      </w:pPr>
      <w:r w:rsidRPr="00C81CD6">
        <w:rPr>
          <w:rFonts w:ascii="Times New Roman" w:hAnsi="Times New Roman" w:cs="Times New Roman"/>
        </w:rPr>
        <w:t>……………………………...</w:t>
      </w:r>
      <w:r w:rsidR="00BA3A12">
        <w:t xml:space="preserve">                             </w:t>
      </w:r>
      <w:r w:rsidR="00C81CD6">
        <w:tab/>
        <w:t xml:space="preserve">             …………………………………………………………………….</w:t>
      </w:r>
      <w:r w:rsidR="00BA3A12">
        <w:t xml:space="preserve">                                                             </w:t>
      </w:r>
    </w:p>
    <w:p w:rsidR="00BA3A12" w:rsidRDefault="00C81CD6" w:rsidP="00BA3A12">
      <w:r>
        <w:rPr>
          <w:rFonts w:ascii="Times New Roman" w:hAnsi="Times New Roman" w:cs="Times New Roman"/>
        </w:rPr>
        <w:t xml:space="preserve">   </w:t>
      </w:r>
      <w:r w:rsidR="00F3265D" w:rsidRPr="00C81CD6">
        <w:rPr>
          <w:rFonts w:ascii="Times New Roman" w:hAnsi="Times New Roman" w:cs="Times New Roman"/>
        </w:rPr>
        <w:t>(miejscowość, data)</w:t>
      </w:r>
      <w:r w:rsidR="00BA3A12">
        <w:t xml:space="preserve">                                  </w:t>
      </w:r>
      <w:r>
        <w:t xml:space="preserve">                           </w:t>
      </w:r>
      <w:r w:rsidR="00BA3A12">
        <w:t xml:space="preserve">  </w:t>
      </w:r>
      <w:r w:rsidR="00BA3A12" w:rsidRPr="00C81CD6">
        <w:rPr>
          <w:rFonts w:ascii="Times New Roman" w:hAnsi="Times New Roman" w:cs="Times New Roman"/>
        </w:rPr>
        <w:t>(Podpis/y osoby/ osób upoważnionej/ych)</w:t>
      </w:r>
    </w:p>
    <w:p w:rsidR="00BA3A12" w:rsidRDefault="00BA3A12" w:rsidP="00BA3A12"/>
    <w:p w:rsidR="00C81CD6" w:rsidRDefault="00C81CD6" w:rsidP="00BA3A12"/>
    <w:p w:rsidR="00BA3A12" w:rsidRDefault="00BA3A12" w:rsidP="00BA3A12"/>
    <w:p w:rsidR="00221931" w:rsidRPr="00221931" w:rsidRDefault="00221931" w:rsidP="00BA3A12"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3 </w:t>
      </w:r>
    </w:p>
    <w:p w:rsidR="00221931" w:rsidRPr="00221931" w:rsidRDefault="00221931" w:rsidP="0022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221931" w:rsidRPr="00221931" w:rsidRDefault="00221931" w:rsidP="0022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21931" w:rsidRPr="00221931" w:rsidRDefault="00221931" w:rsidP="0022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od wykonawcy w zakresie wypełnienia obowiązków</w:t>
      </w:r>
    </w:p>
    <w:p w:rsidR="00221931" w:rsidRPr="00221931" w:rsidRDefault="00221931" w:rsidP="0022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informacyjnych przewidzianych w art. 13 lub art. 14 RODO</w:t>
      </w:r>
    </w:p>
    <w:p w:rsidR="00221931" w:rsidRDefault="00221931" w:rsidP="0022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:rsidR="00240E0D" w:rsidRDefault="00240E0D" w:rsidP="0022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:rsidR="00240E0D" w:rsidRPr="00221931" w:rsidRDefault="00240E0D" w:rsidP="0022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21931" w:rsidRPr="00221931" w:rsidRDefault="00221931" w:rsidP="0022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21931" w:rsidRPr="00221931" w:rsidRDefault="00221931" w:rsidP="00A12C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zamówienia.</w:t>
      </w:r>
    </w:p>
    <w:p w:rsidR="00221931" w:rsidRDefault="00221931" w:rsidP="00A12C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1931" w:rsidRDefault="00221931" w:rsidP="00221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1931" w:rsidRPr="00221931" w:rsidRDefault="00221931" w:rsidP="00221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1931" w:rsidRPr="00221931" w:rsidRDefault="00221931" w:rsidP="00221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podpis</w:t>
      </w:r>
    </w:p>
    <w:p w:rsidR="00221931" w:rsidRDefault="00221931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F3265D">
      <w:pPr>
        <w:rPr>
          <w:rFonts w:ascii="Times New Roman" w:hAnsi="Times New Roman" w:cs="Times New Roman"/>
        </w:rPr>
      </w:pPr>
    </w:p>
    <w:p w:rsidR="00240E0D" w:rsidRDefault="00240E0D" w:rsidP="00240E0D">
      <w:r>
        <w:rPr>
          <w:rFonts w:ascii="Times New Roman" w:eastAsia="Times New Roman" w:hAnsi="Times New Roman" w:cs="Times New Roman"/>
          <w:lang w:eastAsia="pl-PL"/>
        </w:rPr>
        <w:t>Załącznik nr 4</w:t>
      </w:r>
    </w:p>
    <w:p w:rsidR="00240E0D" w:rsidRPr="00ED665B" w:rsidRDefault="00240E0D" w:rsidP="00240E0D">
      <w:pPr>
        <w:jc w:val="center"/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>FORMULARZ CENOWY</w:t>
      </w:r>
    </w:p>
    <w:p w:rsidR="00240E0D" w:rsidRDefault="00240E0D" w:rsidP="00240E0D">
      <w:pPr>
        <w:jc w:val="center"/>
      </w:pP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 xml:space="preserve">1. </w:t>
      </w:r>
      <w:r w:rsidRPr="00ED665B">
        <w:rPr>
          <w:rFonts w:ascii="Times New Roman" w:hAnsi="Times New Roman" w:cs="Times New Roman"/>
          <w:b/>
        </w:rPr>
        <w:t>Warunki dotyczące odbioru i serwisu pojazdu</w:t>
      </w:r>
      <w:r w:rsidRPr="00ED665B">
        <w:rPr>
          <w:rFonts w:ascii="Times New Roman" w:hAnsi="Times New Roman" w:cs="Times New Roman"/>
        </w:rPr>
        <w:t xml:space="preserve">: </w:t>
      </w: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sym w:font="Symbol" w:char="F02D"/>
      </w:r>
      <w:r w:rsidRPr="00ED665B">
        <w:rPr>
          <w:rFonts w:ascii="Times New Roman" w:hAnsi="Times New Roman" w:cs="Times New Roman"/>
        </w:rPr>
        <w:t xml:space="preserve"> Wykonawca zapewni dostawę samochodu do Zamawiającego na adres wskazany przez Zamawiającego w Krakowie,</w:t>
      </w: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 xml:space="preserve"> </w:t>
      </w:r>
      <w:r w:rsidRPr="00ED665B">
        <w:rPr>
          <w:rFonts w:ascii="Times New Roman" w:hAnsi="Times New Roman" w:cs="Times New Roman"/>
        </w:rPr>
        <w:sym w:font="Symbol" w:char="F02D"/>
      </w:r>
      <w:r w:rsidRPr="00ED665B">
        <w:rPr>
          <w:rFonts w:ascii="Times New Roman" w:hAnsi="Times New Roman" w:cs="Times New Roman"/>
        </w:rPr>
        <w:t xml:space="preserve"> Wykonawca zobowiązany będzie dołączyć do samochodu komplet dokumentów: karta gwarancyjna, instrukcja obsługi w języku polskim oraz inne wymagane prawem dokumenty pojazdu (wyciąg ze świadectwa homologacji pojazdu, sporządzony w języku polskim, dokument potwierdzający spełnienie normy emisji spalin).</w:t>
      </w:r>
    </w:p>
    <w:p w:rsidR="00240E0D" w:rsidRPr="00ED665B" w:rsidRDefault="00240E0D" w:rsidP="00240E0D">
      <w:pPr>
        <w:rPr>
          <w:rFonts w:ascii="Times New Roman" w:hAnsi="Times New Roman" w:cs="Times New Roman"/>
        </w:rPr>
      </w:pP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 xml:space="preserve">Samochód przedstawiony do odbioru zamawiającemu powinien być: </w:t>
      </w: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 xml:space="preserve">a) dopuszczony do ruchu przez właściwy organ administracji, </w:t>
      </w: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 xml:space="preserve">b) z wykonanym przeglądem zerowym i gwarancją określoną w książce gwarancyjnej, </w:t>
      </w: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>c) zarejestrowany.</w:t>
      </w:r>
    </w:p>
    <w:p w:rsidR="00240E0D" w:rsidRPr="00ED665B" w:rsidRDefault="00240E0D" w:rsidP="00240E0D">
      <w:pPr>
        <w:rPr>
          <w:rFonts w:ascii="Times New Roman" w:hAnsi="Times New Roman" w:cs="Times New Roman"/>
          <w:b/>
          <w:sz w:val="20"/>
          <w:szCs w:val="20"/>
        </w:rPr>
      </w:pPr>
    </w:p>
    <w:p w:rsidR="00240E0D" w:rsidRPr="00ED665B" w:rsidRDefault="00240E0D" w:rsidP="00240E0D">
      <w:pPr>
        <w:jc w:val="center"/>
        <w:rPr>
          <w:rFonts w:ascii="Times New Roman" w:hAnsi="Times New Roman" w:cs="Times New Roman"/>
        </w:rPr>
      </w:pPr>
    </w:p>
    <w:p w:rsidR="00240E0D" w:rsidRPr="00ED665B" w:rsidRDefault="00240E0D" w:rsidP="00240E0D">
      <w:pPr>
        <w:jc w:val="center"/>
        <w:rPr>
          <w:rFonts w:ascii="Times New Roman" w:hAnsi="Times New Roman" w:cs="Times New Roman"/>
          <w:b/>
        </w:rPr>
      </w:pPr>
      <w:r w:rsidRPr="00ED665B">
        <w:rPr>
          <w:rFonts w:ascii="Times New Roman" w:hAnsi="Times New Roman" w:cs="Times New Roman"/>
          <w:b/>
        </w:rPr>
        <w:t>WYKAZ PARAMETRÓW TECHNICZNYCH ORAZ GWARANCJI PRODUCENTA</w:t>
      </w:r>
    </w:p>
    <w:p w:rsidR="00240E0D" w:rsidRPr="00ED665B" w:rsidRDefault="00240E0D" w:rsidP="00240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694"/>
        <w:gridCol w:w="3272"/>
      </w:tblGrid>
      <w:tr w:rsidR="00240E0D" w:rsidRPr="00ED665B" w:rsidTr="00C3544F">
        <w:tc>
          <w:tcPr>
            <w:tcW w:w="9622" w:type="dxa"/>
            <w:gridSpan w:val="3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Wykaz parametrów technicznych i wyposażenia oferowanego samochodu osobowego oraz gwarancji producenta</w:t>
            </w:r>
          </w:p>
        </w:tc>
      </w:tr>
      <w:tr w:rsidR="00240E0D" w:rsidRPr="00ED665B" w:rsidTr="00C3544F">
        <w:tc>
          <w:tcPr>
            <w:tcW w:w="6350" w:type="dxa"/>
            <w:gridSpan w:val="2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Opis rozwiązania zastosowanego w oferowanych pojazdach (spełnia / nie spełnia*, podać wartość)</w:t>
            </w:r>
          </w:p>
        </w:tc>
      </w:tr>
      <w:tr w:rsidR="00240E0D" w:rsidRPr="00ED665B" w:rsidTr="00C3544F">
        <w:tc>
          <w:tcPr>
            <w:tcW w:w="9622" w:type="dxa"/>
            <w:gridSpan w:val="3"/>
          </w:tcPr>
          <w:p w:rsidR="00240E0D" w:rsidRPr="00ED665B" w:rsidRDefault="00AD76F8" w:rsidP="00C35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Marka:</w:t>
            </w:r>
          </w:p>
        </w:tc>
      </w:tr>
      <w:tr w:rsidR="00240E0D" w:rsidRPr="00ED665B" w:rsidTr="00C3544F">
        <w:tc>
          <w:tcPr>
            <w:tcW w:w="9622" w:type="dxa"/>
            <w:gridSpan w:val="3"/>
          </w:tcPr>
          <w:p w:rsidR="00240E0D" w:rsidRPr="00ED665B" w:rsidRDefault="00AD76F8" w:rsidP="00C35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Model:</w:t>
            </w:r>
            <w:bookmarkStart w:id="1" w:name="_GoBack"/>
            <w:bookmarkEnd w:id="1"/>
          </w:p>
        </w:tc>
      </w:tr>
      <w:tr w:rsidR="00240E0D" w:rsidRPr="00ED665B" w:rsidTr="00C3544F">
        <w:tc>
          <w:tcPr>
            <w:tcW w:w="9622" w:type="dxa"/>
            <w:gridSpan w:val="3"/>
          </w:tcPr>
          <w:p w:rsidR="00240E0D" w:rsidRPr="00ED665B" w:rsidRDefault="00ED665B" w:rsidP="00C3544F">
            <w:pPr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Rok produkcji: 2019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Pojemność silnika pow. 800 cm</w:t>
            </w:r>
            <w:r w:rsidRPr="00ED665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podać wartość: …………….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Rodzaj paliwa: olej napędowy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 xml:space="preserve">Moc silnika min. </w:t>
            </w:r>
            <w:r w:rsidRPr="00ED665B">
              <w:rPr>
                <w:rFonts w:ascii="Times New Roman" w:hAnsi="Times New Roman" w:cs="Times New Roman"/>
              </w:rPr>
              <w:t xml:space="preserve">120 </w:t>
            </w:r>
            <w:r w:rsidRPr="00ED665B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podać wartość: …………….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4" w:type="dxa"/>
          </w:tcPr>
          <w:p w:rsidR="00240E0D" w:rsidRPr="00ED665B" w:rsidRDefault="00ED665B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Długość całkowita – mieszcząca 3 rzędy siedzeń </w:t>
            </w:r>
            <w:r w:rsidRPr="00ED665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D665B">
              <w:rPr>
                <w:rFonts w:ascii="Times New Roman" w:eastAsia="Calibri" w:hAnsi="Times New Roman" w:cs="Times New Roman"/>
                <w:sz w:val="24"/>
                <w:szCs w:val="24"/>
              </w:rPr>
              <w:t>i stanowisko wózka inwalidzkiego z osobą niepełnosprawną w pozycji siedzącej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podać wartość: …………….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Skrzynia biegów: manualna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Listy zewnętrzne zabezpieczające drzwi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Czujniki parkowania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Alarm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Centralny zamek zdalnie sterowany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Koło zapasowe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Opony zimowe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4" w:type="dxa"/>
          </w:tcPr>
          <w:p w:rsidR="00240E0D" w:rsidRPr="00ED665B" w:rsidRDefault="00ED665B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eastAsia="Calibri" w:hAnsi="Times New Roman" w:cs="Times New Roman"/>
                <w:sz w:val="24"/>
                <w:szCs w:val="24"/>
              </w:rPr>
              <w:t>Poduszka powietrzna kierowcy i pasażera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Klimatyzacja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Radio + głośniki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Dywaniki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Gwarancja producenta min. 3 lata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Kamera cofania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Podłokietnik</w:t>
            </w:r>
            <w:r w:rsidR="00ED665B" w:rsidRPr="00ED66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 xml:space="preserve">Światła projektorowe lub </w:t>
            </w:r>
            <w:proofErr w:type="spellStart"/>
            <w:r w:rsidRPr="00ED665B">
              <w:rPr>
                <w:rFonts w:ascii="Times New Roman" w:hAnsi="Times New Roman" w:cs="Times New Roman"/>
              </w:rPr>
              <w:t>ledowe</w:t>
            </w:r>
            <w:proofErr w:type="spellEnd"/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Światła przeciwmgielne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66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 rozpoznawania znaków drogowych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66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Podgrzewane lusterka boczne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66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Tempomat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66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Nawigacja lub android auto – </w:t>
            </w:r>
            <w:proofErr w:type="spellStart"/>
            <w:r w:rsidRPr="00ED66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apple</w:t>
            </w:r>
            <w:proofErr w:type="spellEnd"/>
            <w:r w:rsidRPr="00ED66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66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carplay</w:t>
            </w:r>
            <w:proofErr w:type="spellEnd"/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Samochód fabrycznie nowy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Samochód spełnia wymogi wynikające z Rozporządzeniem Ministra Infrastruktury z dnia 31 grudnia 2002 r. w sprawie warunków technicznych pojazdów oraz zakresu ich niezbędnego wyposażenia (tekst jedn. Dz.U. 2015.305)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Samochód posiada homologację wystawioną zgodnie z art. 68 Ustawy z dnia 20 czerwca 1997 Prawo o ruchu drogowym (Dz. U. 2012.1137 z późniejszymi zmianami). Do każdego pojazdu należy dołączyć wyciąg ze świadectwa homologacji dopuszczającego pojazd do użytkowania na terenie RP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 xml:space="preserve">Minimum 2 </w:t>
            </w:r>
            <w:proofErr w:type="spellStart"/>
            <w:r w:rsidRPr="00ED665B">
              <w:rPr>
                <w:rFonts w:ascii="Times New Roman" w:hAnsi="Times New Roman" w:cs="Times New Roman"/>
              </w:rPr>
              <w:t>kpl</w:t>
            </w:r>
            <w:proofErr w:type="spellEnd"/>
            <w:r w:rsidRPr="00ED665B">
              <w:rPr>
                <w:rFonts w:ascii="Times New Roman" w:hAnsi="Times New Roman" w:cs="Times New Roman"/>
              </w:rPr>
              <w:t>. kluczyków do pojazdu i pilotów do autoalarmu oraz centralnego zamka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94" w:type="dxa"/>
          </w:tcPr>
          <w:p w:rsidR="00240E0D" w:rsidRPr="00ED665B" w:rsidRDefault="00ED665B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eastAsia="Calibri" w:hAnsi="Times New Roman" w:cs="Times New Roman"/>
                <w:sz w:val="24"/>
                <w:szCs w:val="24"/>
              </w:rPr>
              <w:t>Komplet zestawu naprawczego, apteczka, trójkąt ostrzegawczy, kamizelka odblaskowa, linka holownicza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 xml:space="preserve">Dostępność serwisu - autoryzowana stacja serwisowa znajdująca się maksymalnie 25 km od siedziby Zamawiającego </w:t>
            </w:r>
            <w:r w:rsidRPr="00ED665B">
              <w:rPr>
                <w:rFonts w:ascii="Times New Roman" w:hAnsi="Times New Roman" w:cs="Times New Roman"/>
                <w:lang w:eastAsia="pl-PL"/>
              </w:rPr>
              <w:t>(podmiotów reprezentowanych przez Zamawiającego)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eastAsia="Calibri" w:hAnsi="Times New Roman" w:cs="Times New Roman"/>
              </w:rPr>
              <w:t>Gwarancja obejmuje każdą usterkę wynikającą z wadliwej produkcji lub montażu pojazdu przy normalnej eksploatacji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eastAsia="Calibri" w:hAnsi="Times New Roman" w:cs="Times New Roman"/>
              </w:rPr>
            </w:pPr>
            <w:r w:rsidRPr="00ED665B">
              <w:rPr>
                <w:rFonts w:ascii="Times New Roman" w:eastAsia="Calibri" w:hAnsi="Times New Roman" w:cs="Times New Roman"/>
              </w:rPr>
              <w:t>Gwarancja obejmuje koszty holowania do najbliższej ASO w przypadku usterki wykluczającej dalsza jazdę, jeżeli usterka podlega usunięciu w ramach gwarancji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rPr>
                <w:rFonts w:ascii="Times New Roman" w:hAnsi="Times New Roman" w:cs="Times New Roman"/>
                <w:lang w:eastAsia="pl-PL"/>
              </w:rPr>
            </w:pPr>
            <w:r w:rsidRPr="00ED665B">
              <w:rPr>
                <w:rFonts w:ascii="Times New Roman" w:hAnsi="Times New Roman" w:cs="Times New Roman"/>
              </w:rPr>
              <w:t xml:space="preserve">Pakiet usług serwisowych (obowiązkowe przeglądy) do przebiegu 90.000 km (minimum), w okresie </w:t>
            </w:r>
            <w:r w:rsidRPr="00ED665B">
              <w:rPr>
                <w:rFonts w:ascii="Times New Roman" w:hAnsi="Times New Roman" w:cs="Times New Roman"/>
                <w:lang w:eastAsia="pl-PL"/>
              </w:rPr>
              <w:t>od dnia przekazania pojazdów do użytkowania do dnia przeniesienia własności samochodu na rzecz zamawiającego (podmiotów reprezentowanych przez Zamawiającego)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  <w:tr w:rsidR="00240E0D" w:rsidRPr="00ED665B" w:rsidTr="00C3544F">
        <w:tc>
          <w:tcPr>
            <w:tcW w:w="656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94" w:type="dxa"/>
          </w:tcPr>
          <w:p w:rsidR="00240E0D" w:rsidRPr="00ED665B" w:rsidRDefault="00240E0D" w:rsidP="00C3544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Rozszerzenie gwarancji lub ubezpieczeniowe rozszerzenie gwarancji do 5 lat i do przebiegu co najmniej 150.000 km</w:t>
            </w:r>
          </w:p>
        </w:tc>
        <w:tc>
          <w:tcPr>
            <w:tcW w:w="3272" w:type="dxa"/>
          </w:tcPr>
          <w:p w:rsidR="00240E0D" w:rsidRPr="00ED665B" w:rsidRDefault="00240E0D" w:rsidP="00C3544F">
            <w:pPr>
              <w:jc w:val="center"/>
              <w:rPr>
                <w:rFonts w:ascii="Times New Roman" w:hAnsi="Times New Roman" w:cs="Times New Roman"/>
              </w:rPr>
            </w:pPr>
            <w:r w:rsidRPr="00ED665B">
              <w:rPr>
                <w:rFonts w:ascii="Times New Roman" w:hAnsi="Times New Roman" w:cs="Times New Roman"/>
              </w:rPr>
              <w:t>spełnia / nie spełnia</w:t>
            </w:r>
          </w:p>
        </w:tc>
      </w:tr>
    </w:tbl>
    <w:p w:rsidR="00240E0D" w:rsidRPr="00ED665B" w:rsidRDefault="00240E0D" w:rsidP="00240E0D">
      <w:pPr>
        <w:rPr>
          <w:rFonts w:ascii="Times New Roman" w:hAnsi="Times New Roman" w:cs="Times New Roman"/>
          <w:sz w:val="18"/>
          <w:szCs w:val="18"/>
        </w:rPr>
      </w:pPr>
    </w:p>
    <w:p w:rsidR="00240E0D" w:rsidRPr="00ED665B" w:rsidRDefault="00240E0D" w:rsidP="00240E0D">
      <w:pPr>
        <w:rPr>
          <w:rFonts w:ascii="Times New Roman" w:hAnsi="Times New Roman" w:cs="Times New Roman"/>
          <w:sz w:val="18"/>
          <w:szCs w:val="18"/>
        </w:rPr>
      </w:pPr>
    </w:p>
    <w:p w:rsidR="00240E0D" w:rsidRPr="00ED665B" w:rsidRDefault="00240E0D" w:rsidP="00240E0D">
      <w:pPr>
        <w:rPr>
          <w:rFonts w:ascii="Times New Roman" w:hAnsi="Times New Roman" w:cs="Times New Roman"/>
          <w:sz w:val="18"/>
          <w:szCs w:val="18"/>
        </w:rPr>
      </w:pPr>
      <w:r w:rsidRPr="00ED665B">
        <w:rPr>
          <w:rFonts w:ascii="Times New Roman" w:hAnsi="Times New Roman" w:cs="Times New Roman"/>
          <w:sz w:val="18"/>
          <w:szCs w:val="18"/>
        </w:rPr>
        <w:t>Uwaga:</w:t>
      </w:r>
    </w:p>
    <w:p w:rsidR="00240E0D" w:rsidRPr="00ED665B" w:rsidRDefault="00240E0D" w:rsidP="00240E0D">
      <w:pPr>
        <w:rPr>
          <w:rFonts w:ascii="Times New Roman" w:hAnsi="Times New Roman" w:cs="Times New Roman"/>
          <w:sz w:val="18"/>
          <w:szCs w:val="18"/>
        </w:rPr>
      </w:pPr>
      <w:r w:rsidRPr="00ED665B">
        <w:rPr>
          <w:rFonts w:ascii="Times New Roman" w:hAnsi="Times New Roman" w:cs="Times New Roman"/>
          <w:sz w:val="18"/>
          <w:szCs w:val="18"/>
        </w:rPr>
        <w:t xml:space="preserve"> *niepotrzebne skreślić </w:t>
      </w:r>
    </w:p>
    <w:p w:rsidR="00240E0D" w:rsidRPr="00ED665B" w:rsidRDefault="00240E0D" w:rsidP="00240E0D">
      <w:pPr>
        <w:rPr>
          <w:rFonts w:ascii="Times New Roman" w:hAnsi="Times New Roman" w:cs="Times New Roman"/>
          <w:b/>
          <w:sz w:val="18"/>
          <w:szCs w:val="18"/>
        </w:rPr>
      </w:pPr>
      <w:r w:rsidRPr="00ED665B">
        <w:rPr>
          <w:rFonts w:ascii="Times New Roman" w:hAnsi="Times New Roman" w:cs="Times New Roman"/>
          <w:sz w:val="18"/>
          <w:szCs w:val="18"/>
        </w:rPr>
        <w:t>Należy podać oferowane parametry samochodu, skreślić „spełnia" lub „nie spełnia”, ew. podać wartość.</w:t>
      </w:r>
    </w:p>
    <w:p w:rsidR="00240E0D" w:rsidRPr="00ED665B" w:rsidRDefault="00240E0D" w:rsidP="00240E0D">
      <w:pPr>
        <w:jc w:val="center"/>
        <w:rPr>
          <w:rFonts w:ascii="Times New Roman" w:hAnsi="Times New Roman" w:cs="Times New Roman"/>
          <w:b/>
        </w:rPr>
      </w:pPr>
    </w:p>
    <w:p w:rsidR="00240E0D" w:rsidRPr="00ED665B" w:rsidRDefault="00240E0D" w:rsidP="00240E0D">
      <w:pPr>
        <w:jc w:val="center"/>
        <w:rPr>
          <w:rFonts w:ascii="Times New Roman" w:hAnsi="Times New Roman" w:cs="Times New Roman"/>
          <w:b/>
        </w:rPr>
      </w:pPr>
    </w:p>
    <w:p w:rsidR="00240E0D" w:rsidRPr="00ED665B" w:rsidRDefault="00240E0D" w:rsidP="00240E0D">
      <w:pPr>
        <w:jc w:val="center"/>
        <w:rPr>
          <w:rFonts w:ascii="Times New Roman" w:hAnsi="Times New Roman" w:cs="Times New Roman"/>
          <w:b/>
        </w:rPr>
      </w:pPr>
    </w:p>
    <w:p w:rsidR="00240E0D" w:rsidRPr="00ED665B" w:rsidRDefault="00240E0D" w:rsidP="00ED665B">
      <w:pPr>
        <w:rPr>
          <w:rFonts w:ascii="Times New Roman" w:hAnsi="Times New Roman" w:cs="Times New Roman"/>
          <w:b/>
        </w:rPr>
      </w:pPr>
    </w:p>
    <w:p w:rsidR="00240E0D" w:rsidRPr="00ED665B" w:rsidRDefault="00240E0D" w:rsidP="00240E0D">
      <w:pPr>
        <w:rPr>
          <w:rFonts w:ascii="Times New Roman" w:hAnsi="Times New Roman" w:cs="Times New Roman"/>
        </w:rPr>
      </w:pP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 xml:space="preserve">Cena za powyższy przedmiot zamówienia: </w:t>
      </w: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 xml:space="preserve">a) netto: ............................ zł (słownie ...................................................................................... zł) </w:t>
      </w:r>
    </w:p>
    <w:p w:rsidR="00240E0D" w:rsidRPr="00ED665B" w:rsidRDefault="00240E0D" w:rsidP="00240E0D">
      <w:pPr>
        <w:rPr>
          <w:rFonts w:ascii="Times New Roman" w:hAnsi="Times New Roman" w:cs="Times New Roman"/>
        </w:rPr>
      </w:pPr>
      <w:r w:rsidRPr="00ED665B">
        <w:rPr>
          <w:rFonts w:ascii="Times New Roman" w:hAnsi="Times New Roman" w:cs="Times New Roman"/>
        </w:rPr>
        <w:t xml:space="preserve">b) brutto z podatkiem VAT w wys. .........%: .................................. zł (słownie ........................... zł) </w:t>
      </w:r>
    </w:p>
    <w:p w:rsidR="00240E0D" w:rsidRPr="00ED665B" w:rsidRDefault="00240E0D" w:rsidP="00240E0D">
      <w:pPr>
        <w:rPr>
          <w:rFonts w:ascii="Times New Roman" w:hAnsi="Times New Roman" w:cs="Times New Roman"/>
          <w:b/>
          <w:u w:val="single"/>
          <w:lang w:eastAsia="pl-PL"/>
        </w:rPr>
      </w:pPr>
    </w:p>
    <w:p w:rsidR="00240E0D" w:rsidRPr="00ED665B" w:rsidRDefault="00240E0D" w:rsidP="00240E0D">
      <w:pPr>
        <w:rPr>
          <w:rFonts w:ascii="Times New Roman" w:hAnsi="Times New Roman" w:cs="Times New Roman"/>
          <w:b/>
          <w:sz w:val="20"/>
          <w:szCs w:val="20"/>
        </w:rPr>
      </w:pPr>
    </w:p>
    <w:p w:rsidR="00240E0D" w:rsidRPr="00ED665B" w:rsidRDefault="00240E0D" w:rsidP="00ED665B">
      <w:pPr>
        <w:rPr>
          <w:rFonts w:ascii="Times New Roman" w:hAnsi="Times New Roman" w:cs="Times New Roman"/>
          <w:b/>
          <w:sz w:val="20"/>
          <w:szCs w:val="20"/>
        </w:rPr>
      </w:pPr>
    </w:p>
    <w:p w:rsidR="00240E0D" w:rsidRPr="00ED665B" w:rsidRDefault="00240E0D" w:rsidP="00240E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0E0D" w:rsidRPr="00ED665B" w:rsidRDefault="00240E0D" w:rsidP="00240E0D">
      <w:pPr>
        <w:pStyle w:val="Bezodstpw"/>
        <w:jc w:val="right"/>
        <w:rPr>
          <w:rFonts w:ascii="Times New Roman" w:hAnsi="Times New Roman"/>
          <w:lang w:val="pl-PL" w:eastAsia="pl-PL"/>
        </w:rPr>
      </w:pPr>
      <w:r w:rsidRPr="00ED665B">
        <w:rPr>
          <w:rFonts w:ascii="Times New Roman" w:hAnsi="Times New Roman"/>
          <w:lang w:val="pl-PL" w:eastAsia="pl-PL"/>
        </w:rPr>
        <w:t>…………………………………............................................................</w:t>
      </w:r>
    </w:p>
    <w:p w:rsidR="00240E0D" w:rsidRPr="00ED665B" w:rsidRDefault="00240E0D" w:rsidP="00240E0D">
      <w:pPr>
        <w:pStyle w:val="Bezodstpw"/>
        <w:jc w:val="right"/>
        <w:rPr>
          <w:rFonts w:ascii="Times New Roman" w:hAnsi="Times New Roman"/>
          <w:lang w:val="pl-PL" w:eastAsia="pl-PL"/>
        </w:rPr>
      </w:pPr>
      <w:r w:rsidRPr="00ED665B">
        <w:rPr>
          <w:rFonts w:ascii="Times New Roman" w:hAnsi="Times New Roman"/>
          <w:lang w:val="pl-PL" w:eastAsia="pl-PL"/>
        </w:rPr>
        <w:t xml:space="preserve">            (miejscowość, data, pieczęć i podpis Oferenta – osoby uprawnionej)</w:t>
      </w:r>
    </w:p>
    <w:p w:rsidR="00240E0D" w:rsidRPr="00ED665B" w:rsidRDefault="00240E0D" w:rsidP="00F3265D">
      <w:pPr>
        <w:rPr>
          <w:rFonts w:ascii="Times New Roman" w:hAnsi="Times New Roman" w:cs="Times New Roman"/>
        </w:rPr>
      </w:pPr>
    </w:p>
    <w:sectPr w:rsidR="00240E0D" w:rsidRPr="00ED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566"/>
    <w:multiLevelType w:val="multilevel"/>
    <w:tmpl w:val="3BD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A3DD9"/>
    <w:multiLevelType w:val="hybridMultilevel"/>
    <w:tmpl w:val="E61095AA"/>
    <w:lvl w:ilvl="0" w:tplc="2ECA52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68D1"/>
    <w:multiLevelType w:val="hybridMultilevel"/>
    <w:tmpl w:val="B84E1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36BA"/>
    <w:multiLevelType w:val="hybridMultilevel"/>
    <w:tmpl w:val="D042EA7E"/>
    <w:lvl w:ilvl="0" w:tplc="59940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0E0"/>
    <w:multiLevelType w:val="hybridMultilevel"/>
    <w:tmpl w:val="303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7C5F"/>
    <w:multiLevelType w:val="hybridMultilevel"/>
    <w:tmpl w:val="9C1C7A26"/>
    <w:lvl w:ilvl="0" w:tplc="3F7A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D73CD"/>
    <w:multiLevelType w:val="hybridMultilevel"/>
    <w:tmpl w:val="A280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F503D"/>
    <w:multiLevelType w:val="multilevel"/>
    <w:tmpl w:val="E3F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E9"/>
    <w:rsid w:val="00053ADA"/>
    <w:rsid w:val="00072191"/>
    <w:rsid w:val="00155D6C"/>
    <w:rsid w:val="00185F3B"/>
    <w:rsid w:val="0021634D"/>
    <w:rsid w:val="00221931"/>
    <w:rsid w:val="00240E0D"/>
    <w:rsid w:val="00313F49"/>
    <w:rsid w:val="003B2A7F"/>
    <w:rsid w:val="003E58D2"/>
    <w:rsid w:val="00445DD8"/>
    <w:rsid w:val="004D0D83"/>
    <w:rsid w:val="004D3E62"/>
    <w:rsid w:val="00506EA7"/>
    <w:rsid w:val="00553F1A"/>
    <w:rsid w:val="00582F68"/>
    <w:rsid w:val="005D6AFF"/>
    <w:rsid w:val="0068179D"/>
    <w:rsid w:val="009F30F3"/>
    <w:rsid w:val="00A12CAD"/>
    <w:rsid w:val="00A6301A"/>
    <w:rsid w:val="00A85CF4"/>
    <w:rsid w:val="00AB052B"/>
    <w:rsid w:val="00AB36F3"/>
    <w:rsid w:val="00AD12E3"/>
    <w:rsid w:val="00AD64FA"/>
    <w:rsid w:val="00AD76F8"/>
    <w:rsid w:val="00BA3A12"/>
    <w:rsid w:val="00C81CD6"/>
    <w:rsid w:val="00D679B3"/>
    <w:rsid w:val="00DC779F"/>
    <w:rsid w:val="00E87976"/>
    <w:rsid w:val="00EB2AE9"/>
    <w:rsid w:val="00ED665B"/>
    <w:rsid w:val="00F3265D"/>
    <w:rsid w:val="00F61478"/>
    <w:rsid w:val="00F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E9F81-DDE6-44BB-8877-7EFDBDC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A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3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76"/>
    <w:rPr>
      <w:rFonts w:ascii="Tahoma" w:hAnsi="Tahoma" w:cs="Tahoma"/>
      <w:sz w:val="16"/>
      <w:szCs w:val="16"/>
    </w:rPr>
  </w:style>
  <w:style w:type="paragraph" w:customStyle="1" w:styleId="gmail-msofootnotetext">
    <w:name w:val="gmail-msofootnotetext"/>
    <w:basedOn w:val="Normalny"/>
    <w:rsid w:val="0022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0E0D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fundacja-leonar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9E85-8CC9-4457-9F29-ABC509FF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3251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 Terapii Zajęciowej Leonardo</dc:creator>
  <cp:lastModifiedBy>Warsztat Terapii Zajęciowej Leonardo</cp:lastModifiedBy>
  <cp:revision>3</cp:revision>
  <cp:lastPrinted>2019-05-24T09:12:00Z</cp:lastPrinted>
  <dcterms:created xsi:type="dcterms:W3CDTF">2019-05-24T09:31:00Z</dcterms:created>
  <dcterms:modified xsi:type="dcterms:W3CDTF">2019-05-24T09:32:00Z</dcterms:modified>
</cp:coreProperties>
</file>