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4CC7E908" w14:textId="77777777" w:rsidR="00440F37" w:rsidRPr="00BC7C8D" w:rsidRDefault="00440F37" w:rsidP="00440F37">
      <w:pPr>
        <w:suppressAutoHyphens w:val="0"/>
        <w:rPr>
          <w:rFonts w:ascii="Cambria" w:hAnsi="Cambria"/>
          <w:color w:val="303030"/>
          <w:sz w:val="24"/>
          <w:szCs w:val="24"/>
          <w:lang w:eastAsia="pl-PL"/>
        </w:rPr>
      </w:pPr>
    </w:p>
    <w:p w14:paraId="4BF9CD89" w14:textId="492842D0" w:rsidR="00BC7C8D" w:rsidRDefault="00BC7C8D" w:rsidP="00972E93">
      <w:pPr>
        <w:suppressAutoHyphens w:val="0"/>
        <w:ind w:left="5664" w:firstLine="708"/>
        <w:rPr>
          <w:rFonts w:ascii="Cambria" w:hAnsi="Cambria"/>
          <w:color w:val="303030"/>
          <w:sz w:val="24"/>
          <w:szCs w:val="24"/>
          <w:lang w:eastAsia="pl-PL"/>
        </w:rPr>
      </w:pPr>
      <w:r>
        <w:rPr>
          <w:rFonts w:ascii="Cambria" w:hAnsi="Cambria"/>
          <w:color w:val="303030"/>
          <w:sz w:val="24"/>
          <w:szCs w:val="24"/>
          <w:lang w:eastAsia="pl-PL"/>
        </w:rPr>
        <w:t>Kraków</w:t>
      </w:r>
      <w:r w:rsidR="00BA7E1A">
        <w:rPr>
          <w:rFonts w:ascii="Cambria" w:hAnsi="Cambria"/>
          <w:color w:val="303030"/>
          <w:sz w:val="24"/>
          <w:szCs w:val="24"/>
          <w:lang w:eastAsia="pl-PL"/>
        </w:rPr>
        <w:t>, dnia</w:t>
      </w:r>
      <w:r w:rsidR="00972E93">
        <w:rPr>
          <w:rFonts w:ascii="Cambria" w:hAnsi="Cambria"/>
          <w:color w:val="303030"/>
          <w:sz w:val="24"/>
          <w:szCs w:val="24"/>
          <w:lang w:eastAsia="pl-PL"/>
        </w:rPr>
        <w:t>:</w:t>
      </w:r>
      <w:r w:rsidR="00BA7E1A">
        <w:rPr>
          <w:rFonts w:ascii="Cambria" w:hAnsi="Cambria"/>
          <w:color w:val="303030"/>
          <w:sz w:val="24"/>
          <w:szCs w:val="24"/>
          <w:lang w:eastAsia="pl-PL"/>
        </w:rPr>
        <w:t xml:space="preserve"> </w:t>
      </w:r>
      <w:r>
        <w:rPr>
          <w:rFonts w:ascii="Cambria" w:hAnsi="Cambria"/>
          <w:color w:val="303030"/>
          <w:sz w:val="24"/>
          <w:szCs w:val="24"/>
          <w:lang w:eastAsia="pl-PL"/>
        </w:rPr>
        <w:t xml:space="preserve"> </w:t>
      </w:r>
      <w:r w:rsidR="00972E93">
        <w:rPr>
          <w:rFonts w:ascii="Cambria" w:hAnsi="Cambria"/>
          <w:color w:val="303030"/>
          <w:sz w:val="24"/>
          <w:szCs w:val="24"/>
          <w:lang w:eastAsia="pl-PL"/>
        </w:rPr>
        <w:t>01.03.2017</w:t>
      </w:r>
    </w:p>
    <w:p w14:paraId="593EFECA" w14:textId="77777777" w:rsidR="00BC7C8D" w:rsidRDefault="00440F37" w:rsidP="00BC7C8D">
      <w:pPr>
        <w:suppressAutoHyphens w:val="0"/>
        <w:ind w:left="2832" w:hanging="2832"/>
        <w:rPr>
          <w:rFonts w:ascii="Cambria" w:hAnsi="Cambria"/>
          <w:color w:val="303030"/>
          <w:sz w:val="24"/>
          <w:szCs w:val="24"/>
          <w:lang w:eastAsia="pl-PL"/>
        </w:rPr>
      </w:pPr>
      <w:r w:rsidRPr="00BC7C8D">
        <w:rPr>
          <w:rFonts w:ascii="Cambria" w:hAnsi="Cambria"/>
          <w:color w:val="303030"/>
          <w:sz w:val="24"/>
          <w:szCs w:val="24"/>
          <w:lang w:eastAsia="pl-PL"/>
        </w:rPr>
        <w:tab/>
      </w:r>
      <w:r w:rsidRPr="00BC7C8D">
        <w:rPr>
          <w:rFonts w:ascii="Cambria" w:hAnsi="Cambria"/>
          <w:color w:val="303030"/>
          <w:sz w:val="24"/>
          <w:szCs w:val="24"/>
          <w:lang w:eastAsia="pl-PL"/>
        </w:rPr>
        <w:tab/>
      </w:r>
      <w:r w:rsidRPr="00BC7C8D">
        <w:rPr>
          <w:rFonts w:ascii="Cambria" w:hAnsi="Cambria"/>
          <w:color w:val="303030"/>
          <w:sz w:val="24"/>
          <w:szCs w:val="24"/>
          <w:lang w:eastAsia="pl-PL"/>
        </w:rPr>
        <w:tab/>
      </w:r>
      <w:r w:rsidRPr="00BC7C8D">
        <w:rPr>
          <w:rFonts w:ascii="Cambria" w:hAnsi="Cambria"/>
          <w:color w:val="303030"/>
          <w:sz w:val="24"/>
          <w:szCs w:val="24"/>
          <w:lang w:eastAsia="pl-PL"/>
        </w:rPr>
        <w:tab/>
      </w:r>
    </w:p>
    <w:p w14:paraId="3B1CFDD6" w14:textId="77777777" w:rsidR="00972E93" w:rsidRDefault="00972E93" w:rsidP="00BC7C8D">
      <w:pPr>
        <w:suppressAutoHyphens w:val="0"/>
        <w:ind w:left="2832" w:hanging="2832"/>
        <w:rPr>
          <w:rFonts w:ascii="Cambria" w:hAnsi="Cambria"/>
          <w:color w:val="303030"/>
          <w:sz w:val="24"/>
          <w:szCs w:val="24"/>
          <w:lang w:eastAsia="pl-PL"/>
        </w:rPr>
      </w:pPr>
    </w:p>
    <w:p w14:paraId="6242BEED" w14:textId="77777777" w:rsidR="00972E93" w:rsidRDefault="00972E93" w:rsidP="00BC7C8D">
      <w:pPr>
        <w:suppressAutoHyphens w:val="0"/>
        <w:ind w:left="2832" w:hanging="2832"/>
        <w:rPr>
          <w:rFonts w:ascii="Cambria" w:hAnsi="Cambria"/>
          <w:color w:val="303030"/>
          <w:sz w:val="24"/>
          <w:szCs w:val="24"/>
          <w:lang w:eastAsia="pl-PL"/>
        </w:rPr>
      </w:pPr>
    </w:p>
    <w:p w14:paraId="0AF443E9" w14:textId="35272E03" w:rsidR="00440F37" w:rsidRPr="00972E93" w:rsidRDefault="00972E93" w:rsidP="00972E93">
      <w:pPr>
        <w:suppressAutoHyphens w:val="0"/>
        <w:rPr>
          <w:rFonts w:ascii="Cambria" w:hAnsi="Cambria"/>
          <w:b/>
          <w:bCs/>
          <w:color w:val="303030"/>
          <w:sz w:val="28"/>
          <w:szCs w:val="28"/>
          <w:lang w:eastAsia="pl-PL"/>
        </w:rPr>
      </w:pPr>
      <w:r>
        <w:rPr>
          <w:rFonts w:ascii="Cambria" w:hAnsi="Cambria"/>
          <w:color w:val="303030"/>
          <w:sz w:val="28"/>
          <w:szCs w:val="28"/>
          <w:lang w:eastAsia="pl-PL"/>
        </w:rPr>
        <w:t xml:space="preserve">                                          </w:t>
      </w:r>
      <w:bookmarkStart w:id="0" w:name="_GoBack"/>
      <w:r w:rsidR="00440F37" w:rsidRPr="00972E93">
        <w:rPr>
          <w:rFonts w:ascii="Cambria" w:hAnsi="Cambria"/>
          <w:b/>
          <w:bCs/>
          <w:color w:val="303030"/>
          <w:sz w:val="28"/>
          <w:szCs w:val="28"/>
          <w:lang w:eastAsia="pl-PL"/>
        </w:rPr>
        <w:t xml:space="preserve">Potencjalni Wykonawcy Usługi </w:t>
      </w:r>
      <w:bookmarkEnd w:id="0"/>
    </w:p>
    <w:p w14:paraId="782B8247" w14:textId="77777777" w:rsidR="00440F37" w:rsidRPr="00BC7C8D" w:rsidRDefault="00440F37" w:rsidP="00440F37">
      <w:pPr>
        <w:suppressAutoHyphens w:val="0"/>
        <w:rPr>
          <w:rFonts w:ascii="Cambria" w:hAnsi="Cambria"/>
          <w:color w:val="303030"/>
          <w:sz w:val="24"/>
          <w:szCs w:val="24"/>
          <w:lang w:eastAsia="pl-PL"/>
        </w:rPr>
      </w:pPr>
    </w:p>
    <w:p w14:paraId="2C43BD10" w14:textId="57DDEF20" w:rsidR="00440F37" w:rsidRPr="00BC7C8D" w:rsidRDefault="00440F37" w:rsidP="00440F37">
      <w:pPr>
        <w:suppressAutoHyphens w:val="0"/>
        <w:rPr>
          <w:rFonts w:ascii="Cambria" w:hAnsi="Cambria"/>
          <w:color w:val="303030"/>
          <w:sz w:val="24"/>
          <w:szCs w:val="24"/>
          <w:lang w:eastAsia="pl-PL"/>
        </w:rPr>
      </w:pPr>
      <w:r w:rsidRPr="00BC7C8D">
        <w:rPr>
          <w:rFonts w:ascii="Cambria" w:hAnsi="Cambria"/>
          <w:color w:val="303030"/>
          <w:sz w:val="24"/>
          <w:szCs w:val="24"/>
          <w:lang w:eastAsia="pl-PL"/>
        </w:rPr>
        <w:t xml:space="preserve"> </w:t>
      </w:r>
    </w:p>
    <w:p w14:paraId="229E9C8D" w14:textId="2A6759F2" w:rsidR="00440F37" w:rsidRPr="00440F37" w:rsidRDefault="00440F37" w:rsidP="00BC7C8D">
      <w:pPr>
        <w:suppressAutoHyphens w:val="0"/>
        <w:jc w:val="both"/>
        <w:rPr>
          <w:rFonts w:ascii="Cambria" w:hAnsi="Cambria"/>
          <w:color w:val="303030"/>
          <w:sz w:val="24"/>
          <w:szCs w:val="24"/>
          <w:lang w:eastAsia="pl-PL"/>
        </w:rPr>
      </w:pPr>
      <w:r w:rsidRPr="00BC7C8D">
        <w:rPr>
          <w:rFonts w:ascii="Cambria" w:hAnsi="Cambria"/>
          <w:color w:val="303030"/>
          <w:sz w:val="24"/>
          <w:szCs w:val="24"/>
          <w:lang w:eastAsia="pl-PL"/>
        </w:rPr>
        <w:t>Fundacja W</w:t>
      </w:r>
      <w:r w:rsidR="00972E93">
        <w:rPr>
          <w:rFonts w:ascii="Cambria" w:hAnsi="Cambria"/>
          <w:color w:val="303030"/>
          <w:sz w:val="24"/>
          <w:szCs w:val="24"/>
          <w:lang w:eastAsia="pl-PL"/>
        </w:rPr>
        <w:t>spierania Rozwoju SPOŁECZNEGO „LEONARDO</w:t>
      </w:r>
      <w:r w:rsidRPr="00BC7C8D">
        <w:rPr>
          <w:rFonts w:ascii="Cambria" w:hAnsi="Cambria"/>
          <w:color w:val="303030"/>
          <w:sz w:val="24"/>
          <w:szCs w:val="24"/>
          <w:lang w:eastAsia="pl-PL"/>
        </w:rPr>
        <w:t xml:space="preserve">” </w:t>
      </w:r>
      <w:r w:rsidRPr="00440F37">
        <w:rPr>
          <w:rFonts w:ascii="Cambria" w:hAnsi="Cambria"/>
          <w:color w:val="303030"/>
          <w:sz w:val="24"/>
          <w:szCs w:val="24"/>
          <w:lang w:eastAsia="pl-PL"/>
        </w:rPr>
        <w:t xml:space="preserve">w ramach procedury rozeznania rynku, w celu oszacowania wartości przedmiotu zamówienia </w:t>
      </w:r>
      <w:r w:rsidR="00972E93" w:rsidRPr="00440F37">
        <w:rPr>
          <w:rFonts w:ascii="Cambria" w:hAnsi="Cambria"/>
          <w:color w:val="303030"/>
          <w:sz w:val="24"/>
          <w:szCs w:val="24"/>
          <w:lang w:eastAsia="pl-PL"/>
        </w:rPr>
        <w:t>dotyczącego usługi</w:t>
      </w:r>
      <w:r w:rsidRPr="00440F37">
        <w:rPr>
          <w:rFonts w:ascii="Cambria" w:hAnsi="Cambria"/>
          <w:color w:val="303030"/>
          <w:sz w:val="24"/>
          <w:szCs w:val="24"/>
          <w:lang w:eastAsia="pl-PL"/>
        </w:rPr>
        <w:t xml:space="preserve"> </w:t>
      </w:r>
      <w:r w:rsidR="007A20BD">
        <w:rPr>
          <w:rFonts w:ascii="Cambria" w:hAnsi="Cambria"/>
          <w:color w:val="303030"/>
          <w:sz w:val="24"/>
          <w:szCs w:val="24"/>
          <w:lang w:eastAsia="pl-PL"/>
        </w:rPr>
        <w:t xml:space="preserve">doradcy </w:t>
      </w:r>
      <w:r w:rsidR="00972E93">
        <w:rPr>
          <w:rFonts w:ascii="Cambria" w:hAnsi="Cambria"/>
          <w:color w:val="303030"/>
          <w:sz w:val="24"/>
          <w:szCs w:val="24"/>
          <w:lang w:eastAsia="pl-PL"/>
        </w:rPr>
        <w:t xml:space="preserve">zawodowego </w:t>
      </w:r>
      <w:r w:rsidR="00972E93" w:rsidRPr="00BC7C8D">
        <w:rPr>
          <w:rFonts w:ascii="Cambria" w:hAnsi="Cambria"/>
          <w:color w:val="303030"/>
          <w:sz w:val="24"/>
          <w:szCs w:val="24"/>
          <w:lang w:eastAsia="pl-PL"/>
        </w:rPr>
        <w:t>-</w:t>
      </w:r>
      <w:r w:rsidRPr="00440F37">
        <w:rPr>
          <w:rFonts w:ascii="Cambria" w:hAnsi="Cambria"/>
          <w:color w:val="303030"/>
          <w:sz w:val="24"/>
          <w:szCs w:val="24"/>
          <w:lang w:eastAsia="pl-PL"/>
        </w:rPr>
        <w:t xml:space="preserve"> zwraca się z prośbą o podanie ceny</w:t>
      </w:r>
      <w:r w:rsidRPr="00440F37">
        <w:rPr>
          <w:rFonts w:ascii="Cambria" w:hAnsi="Cambria"/>
          <w:b/>
          <w:bCs/>
          <w:i/>
          <w:iCs/>
          <w:color w:val="303030"/>
          <w:sz w:val="24"/>
          <w:szCs w:val="24"/>
          <w:lang w:eastAsia="pl-PL"/>
        </w:rPr>
        <w:t>.</w:t>
      </w:r>
      <w:r w:rsidRPr="00440F37">
        <w:rPr>
          <w:rFonts w:ascii="Cambria" w:hAnsi="Cambria"/>
          <w:b/>
          <w:bCs/>
          <w:color w:val="303030"/>
          <w:sz w:val="24"/>
          <w:szCs w:val="24"/>
          <w:u w:val="single"/>
          <w:lang w:eastAsia="pl-PL"/>
        </w:rPr>
        <w:t xml:space="preserve"> </w:t>
      </w:r>
    </w:p>
    <w:p w14:paraId="39E8A4E4" w14:textId="77777777" w:rsidR="00440F37" w:rsidRPr="00440F37" w:rsidRDefault="00440F37" w:rsidP="00440F37">
      <w:pPr>
        <w:suppressAutoHyphens w:val="0"/>
        <w:rPr>
          <w:rFonts w:ascii="Cambria" w:hAnsi="Cambria"/>
          <w:color w:val="303030"/>
          <w:sz w:val="24"/>
          <w:szCs w:val="24"/>
          <w:lang w:eastAsia="pl-PL"/>
        </w:rPr>
      </w:pPr>
      <w:r w:rsidRPr="00440F37">
        <w:rPr>
          <w:rFonts w:ascii="Cambria" w:hAnsi="Cambria"/>
          <w:b/>
          <w:bCs/>
          <w:i/>
          <w:iCs/>
          <w:color w:val="303030"/>
          <w:sz w:val="24"/>
          <w:szCs w:val="24"/>
          <w:lang w:eastAsia="pl-PL"/>
        </w:rPr>
        <w:t xml:space="preserve">  </w:t>
      </w:r>
    </w:p>
    <w:p w14:paraId="33CDACC8" w14:textId="5331A83E" w:rsidR="00BC7C8D" w:rsidRPr="00423509" w:rsidRDefault="00972E93" w:rsidP="00BC7C8D">
      <w:pPr>
        <w:pStyle w:val="NormalnyWeb1"/>
        <w:shd w:val="clear" w:color="auto" w:fill="FFFFFF"/>
        <w:spacing w:line="276" w:lineRule="auto"/>
        <w:jc w:val="both"/>
        <w:rPr>
          <w:rFonts w:ascii="Cambria" w:hAnsi="Cambria" w:cstheme="minorHAnsi"/>
          <w:bCs/>
          <w:color w:val="000000" w:themeColor="text1"/>
          <w:sz w:val="24"/>
          <w:szCs w:val="24"/>
        </w:rPr>
      </w:pPr>
      <w:r w:rsidRPr="00440F37">
        <w:rPr>
          <w:rFonts w:ascii="Cambria" w:hAnsi="Cambria"/>
          <w:b/>
          <w:bCs/>
          <w:i/>
          <w:iCs/>
          <w:color w:val="303030"/>
          <w:sz w:val="24"/>
          <w:szCs w:val="24"/>
        </w:rPr>
        <w:t>Szczegóły dot.</w:t>
      </w:r>
      <w:r w:rsidR="00440F37" w:rsidRPr="00440F37">
        <w:rPr>
          <w:rFonts w:ascii="Cambria" w:hAnsi="Cambria"/>
          <w:b/>
          <w:bCs/>
          <w:i/>
          <w:iCs/>
          <w:color w:val="303030"/>
          <w:sz w:val="24"/>
          <w:szCs w:val="24"/>
        </w:rPr>
        <w:t xml:space="preserve"> przedmiotu zamówienia </w:t>
      </w:r>
      <w:r w:rsidR="00BC7C8D" w:rsidRPr="00BC7C8D">
        <w:rPr>
          <w:rFonts w:ascii="Cambria" w:hAnsi="Cambria"/>
          <w:b/>
          <w:bCs/>
          <w:i/>
          <w:iCs/>
          <w:color w:val="303030"/>
          <w:sz w:val="24"/>
          <w:szCs w:val="24"/>
        </w:rPr>
        <w:t xml:space="preserve">znajdują się poniżej. Odpowiedzi można </w:t>
      </w:r>
      <w:r w:rsidR="00BC7C8D">
        <w:rPr>
          <w:rFonts w:ascii="Cambria" w:hAnsi="Cambria"/>
          <w:b/>
          <w:bCs/>
          <w:i/>
          <w:iCs/>
          <w:color w:val="303030"/>
          <w:sz w:val="24"/>
          <w:szCs w:val="24"/>
        </w:rPr>
        <w:t xml:space="preserve">poprzez jej dostarczenie do </w:t>
      </w:r>
      <w:r>
        <w:rPr>
          <w:rFonts w:ascii="Cambria" w:hAnsi="Cambria"/>
          <w:b/>
          <w:bCs/>
          <w:i/>
          <w:iCs/>
          <w:color w:val="303030"/>
          <w:sz w:val="24"/>
          <w:szCs w:val="24"/>
        </w:rPr>
        <w:t xml:space="preserve">siedziby </w:t>
      </w:r>
      <w:r w:rsidRPr="00423509">
        <w:rPr>
          <w:rFonts w:ascii="Cambria" w:hAnsi="Cambria" w:cstheme="minorHAnsi"/>
          <w:color w:val="000000" w:themeColor="text1"/>
          <w:sz w:val="24"/>
          <w:szCs w:val="24"/>
        </w:rPr>
        <w:t>Fundacji</w:t>
      </w:r>
      <w:r w:rsidR="00BC7C8D" w:rsidRPr="00423509">
        <w:rPr>
          <w:rFonts w:ascii="Cambria" w:hAnsi="Cambria" w:cstheme="minorHAnsi"/>
          <w:color w:val="000000" w:themeColor="text1"/>
          <w:sz w:val="24"/>
          <w:szCs w:val="24"/>
        </w:rPr>
        <w:t xml:space="preserve"> „Leonardo”, os. Młodości 8, 31-908 Kraków lub w </w:t>
      </w:r>
      <w:r w:rsidR="00BC7C8D">
        <w:rPr>
          <w:rFonts w:ascii="Cambria" w:hAnsi="Cambria" w:cstheme="minorHAnsi"/>
          <w:color w:val="000000" w:themeColor="text1"/>
          <w:sz w:val="24"/>
          <w:szCs w:val="24"/>
        </w:rPr>
        <w:t xml:space="preserve">elektronicznej </w:t>
      </w:r>
      <w:r w:rsidR="00BC7C8D" w:rsidRPr="00423509">
        <w:rPr>
          <w:rFonts w:ascii="Cambria" w:hAnsi="Cambria" w:cstheme="minorHAnsi"/>
          <w:color w:val="000000" w:themeColor="text1"/>
          <w:sz w:val="24"/>
          <w:szCs w:val="24"/>
        </w:rPr>
        <w:t xml:space="preserve">na adres e-mail </w:t>
      </w:r>
      <w:hyperlink r:id="rId8" w:history="1">
        <w:r w:rsidR="00BC7C8D" w:rsidRPr="00223D6A">
          <w:rPr>
            <w:rStyle w:val="Hipercze"/>
            <w:rFonts w:ascii="Cambria" w:hAnsi="Cambria"/>
            <w:sz w:val="24"/>
            <w:szCs w:val="24"/>
          </w:rPr>
          <w:t>aktywnaintegracja@fundacja-leonardo.pl</w:t>
        </w:r>
      </w:hyperlink>
    </w:p>
    <w:p w14:paraId="45AA3EF5" w14:textId="4329C093" w:rsidR="00BC7C8D" w:rsidRPr="00BC7C8D" w:rsidRDefault="00BC7C8D" w:rsidP="00440F37">
      <w:pPr>
        <w:suppressAutoHyphens w:val="0"/>
        <w:rPr>
          <w:rFonts w:ascii="Cambria" w:hAnsi="Cambria"/>
          <w:bCs/>
          <w:iCs/>
          <w:color w:val="303030"/>
          <w:sz w:val="24"/>
          <w:szCs w:val="24"/>
          <w:lang w:eastAsia="pl-PL"/>
        </w:rPr>
      </w:pPr>
    </w:p>
    <w:p w14:paraId="2D0A863C" w14:textId="14FD0151" w:rsidR="00440F37" w:rsidRPr="00440F37" w:rsidRDefault="00440F37" w:rsidP="00972E93">
      <w:pPr>
        <w:suppressAutoHyphens w:val="0"/>
        <w:rPr>
          <w:rFonts w:ascii="Cambria" w:hAnsi="Cambria"/>
          <w:color w:val="303030"/>
          <w:sz w:val="24"/>
          <w:szCs w:val="24"/>
          <w:lang w:eastAsia="pl-PL"/>
        </w:rPr>
      </w:pPr>
      <w:r w:rsidRPr="00440F37">
        <w:rPr>
          <w:rFonts w:ascii="Cambria" w:hAnsi="Cambria"/>
          <w:bCs/>
          <w:iCs/>
          <w:color w:val="303030"/>
          <w:sz w:val="24"/>
          <w:szCs w:val="24"/>
          <w:lang w:eastAsia="pl-PL"/>
        </w:rPr>
        <w:t xml:space="preserve">Termin przesyłania ofert cenowych upływa </w:t>
      </w:r>
      <w:r w:rsidR="00972E93">
        <w:rPr>
          <w:rFonts w:ascii="Cambria" w:hAnsi="Cambria"/>
          <w:bCs/>
          <w:iCs/>
          <w:color w:val="303030"/>
          <w:sz w:val="24"/>
          <w:szCs w:val="24"/>
          <w:lang w:eastAsia="pl-PL"/>
        </w:rPr>
        <w:t>21.03.2017</w:t>
      </w:r>
      <w:r w:rsidRPr="00440F37">
        <w:rPr>
          <w:rFonts w:ascii="Cambria" w:hAnsi="Cambria"/>
          <w:bCs/>
          <w:iCs/>
          <w:color w:val="303030"/>
          <w:sz w:val="24"/>
          <w:szCs w:val="24"/>
          <w:lang w:eastAsia="pl-PL"/>
        </w:rPr>
        <w:t xml:space="preserve"> r. </w:t>
      </w:r>
    </w:p>
    <w:p w14:paraId="07CC899C" w14:textId="77777777" w:rsidR="00440F37" w:rsidRPr="00440F37" w:rsidRDefault="00440F37" w:rsidP="00440F37">
      <w:pPr>
        <w:suppressAutoHyphens w:val="0"/>
        <w:rPr>
          <w:rFonts w:ascii="Cambria" w:hAnsi="Cambria"/>
          <w:color w:val="303030"/>
          <w:sz w:val="24"/>
          <w:szCs w:val="24"/>
          <w:lang w:eastAsia="pl-PL"/>
        </w:rPr>
      </w:pPr>
      <w:r w:rsidRPr="00440F37">
        <w:rPr>
          <w:rFonts w:ascii="Cambria" w:hAnsi="Cambria"/>
          <w:bCs/>
          <w:iCs/>
          <w:color w:val="303030"/>
          <w:sz w:val="24"/>
          <w:szCs w:val="24"/>
          <w:lang w:eastAsia="pl-PL"/>
        </w:rPr>
        <w:t>Z góry dziękujemy za odpowiedź.</w:t>
      </w:r>
      <w:r w:rsidRPr="00440F37">
        <w:rPr>
          <w:rFonts w:ascii="Cambria" w:hAnsi="Cambria"/>
          <w:color w:val="303030"/>
          <w:sz w:val="24"/>
          <w:szCs w:val="24"/>
          <w:lang w:eastAsia="pl-PL"/>
        </w:rPr>
        <w:t xml:space="preserve"> </w:t>
      </w:r>
    </w:p>
    <w:p w14:paraId="02727070" w14:textId="77777777" w:rsidR="00BC7C8D" w:rsidRPr="00BC7C8D" w:rsidRDefault="00BC7C8D" w:rsidP="00BC7C8D">
      <w:pPr>
        <w:pStyle w:val="Akapitzlist"/>
        <w:ind w:left="720"/>
        <w:jc w:val="both"/>
        <w:rPr>
          <w:rFonts w:ascii="Cambria" w:hAnsi="Cambria" w:cs="Tahoma"/>
          <w:b/>
          <w:bCs/>
          <w:color w:val="000000" w:themeColor="text1"/>
          <w:sz w:val="24"/>
          <w:szCs w:val="24"/>
          <w:u w:val="single"/>
          <w:lang w:eastAsia="pl-PL"/>
        </w:rPr>
      </w:pPr>
    </w:p>
    <w:p w14:paraId="688B9086" w14:textId="77777777" w:rsidR="00BC7C8D" w:rsidRPr="00BC7C8D" w:rsidRDefault="00BC7C8D" w:rsidP="00BC7C8D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</w:p>
    <w:p w14:paraId="08088A4F" w14:textId="77777777" w:rsidR="007A20BD" w:rsidRPr="002D5AA5" w:rsidRDefault="007A20BD" w:rsidP="007A20BD">
      <w:pPr>
        <w:spacing w:line="276" w:lineRule="auto"/>
        <w:jc w:val="both"/>
        <w:rPr>
          <w:rFonts w:ascii="Arial Nova" w:eastAsia="Tahoma" w:hAnsi="Arial Nova" w:cs="Arial"/>
        </w:rPr>
      </w:pPr>
    </w:p>
    <w:p w14:paraId="4AAEB371" w14:textId="77777777" w:rsidR="007A20BD" w:rsidRPr="002D5AA5" w:rsidRDefault="007A20BD" w:rsidP="007A20BD">
      <w:pPr>
        <w:pStyle w:val="Akapitzlist"/>
        <w:numPr>
          <w:ilvl w:val="0"/>
          <w:numId w:val="44"/>
        </w:numPr>
        <w:suppressAutoHyphens w:val="0"/>
        <w:spacing w:line="276" w:lineRule="auto"/>
        <w:contextualSpacing/>
        <w:jc w:val="both"/>
        <w:rPr>
          <w:rFonts w:ascii="Arial Nova" w:eastAsia="Tahoma" w:hAnsi="Arial Nova" w:cs="Arial"/>
        </w:rPr>
      </w:pPr>
      <w:r w:rsidRPr="002D5AA5">
        <w:rPr>
          <w:rFonts w:ascii="Arial Nova" w:eastAsia="Tahoma" w:hAnsi="Arial Nova" w:cs="Arial"/>
          <w:b/>
        </w:rPr>
        <w:t>OPIS PRZEDMIOTU ZAMÓWIENIA:</w:t>
      </w:r>
    </w:p>
    <w:p w14:paraId="2B26DF7A" w14:textId="77777777" w:rsidR="007A20BD" w:rsidRPr="002D5AA5" w:rsidRDefault="007A20BD" w:rsidP="007A20BD">
      <w:pPr>
        <w:spacing w:line="276" w:lineRule="auto"/>
        <w:jc w:val="both"/>
        <w:rPr>
          <w:rFonts w:ascii="Arial Nova" w:eastAsia="Tahoma" w:hAnsi="Arial Nova" w:cs="Arial"/>
          <w:b/>
        </w:rPr>
      </w:pPr>
    </w:p>
    <w:p w14:paraId="0D58149B" w14:textId="77777777" w:rsidR="007A20BD" w:rsidRPr="00972E93" w:rsidRDefault="007A20BD" w:rsidP="007A20BD">
      <w:pPr>
        <w:pStyle w:val="Akapitzlist"/>
        <w:numPr>
          <w:ilvl w:val="0"/>
          <w:numId w:val="45"/>
        </w:numPr>
        <w:suppressAutoHyphens w:val="0"/>
        <w:spacing w:line="276" w:lineRule="auto"/>
        <w:ind w:left="284" w:hanging="284"/>
        <w:contextualSpacing/>
        <w:jc w:val="both"/>
        <w:rPr>
          <w:rFonts w:ascii="Arial Nova" w:eastAsia="Tahoma" w:hAnsi="Arial Nova" w:cs="Arial"/>
        </w:rPr>
      </w:pPr>
      <w:r w:rsidRPr="002D5AA5">
        <w:rPr>
          <w:rFonts w:ascii="Arial Nova" w:eastAsia="Tahoma" w:hAnsi="Arial Nova" w:cs="Arial"/>
          <w:b/>
        </w:rPr>
        <w:t>Przedmiot zamówienia obejmuje:</w:t>
      </w:r>
    </w:p>
    <w:p w14:paraId="2ED61E66" w14:textId="77777777" w:rsidR="00972E93" w:rsidRPr="002D5AA5" w:rsidRDefault="00972E93" w:rsidP="00972E93">
      <w:pPr>
        <w:pStyle w:val="Akapitzlist"/>
        <w:suppressAutoHyphens w:val="0"/>
        <w:spacing w:line="276" w:lineRule="auto"/>
        <w:ind w:left="284"/>
        <w:contextualSpacing/>
        <w:jc w:val="both"/>
        <w:rPr>
          <w:rFonts w:ascii="Arial Nova" w:eastAsia="Tahoma" w:hAnsi="Arial Nova" w:cs="Arial"/>
        </w:rPr>
      </w:pPr>
    </w:p>
    <w:p w14:paraId="071B2427" w14:textId="1A35FE92" w:rsidR="007A20BD" w:rsidRPr="002D5AA5" w:rsidRDefault="007A20BD" w:rsidP="00972E93">
      <w:pPr>
        <w:numPr>
          <w:ilvl w:val="0"/>
          <w:numId w:val="30"/>
        </w:numPr>
        <w:suppressAutoHyphens w:val="0"/>
        <w:spacing w:line="276" w:lineRule="auto"/>
        <w:ind w:left="360" w:hanging="360"/>
        <w:jc w:val="both"/>
        <w:rPr>
          <w:rFonts w:ascii="Arial Nova" w:eastAsia="Tahoma" w:hAnsi="Arial Nova" w:cs="Arial"/>
        </w:rPr>
      </w:pPr>
      <w:r w:rsidRPr="002D5AA5">
        <w:rPr>
          <w:rFonts w:ascii="Arial Nova" w:eastAsia="Tahoma" w:hAnsi="Arial Nova" w:cs="Arial"/>
        </w:rPr>
        <w:t xml:space="preserve">Doradztwo zawodowe ma na celu </w:t>
      </w:r>
      <w:r w:rsidRPr="002D5AA5">
        <w:rPr>
          <w:rFonts w:ascii="Arial Nova" w:eastAsia="Tahoma" w:hAnsi="Arial Nova" w:cs="Arial"/>
          <w:b/>
        </w:rPr>
        <w:t>osiągnięcie efektu</w:t>
      </w:r>
      <w:r w:rsidRPr="002D5AA5">
        <w:rPr>
          <w:rFonts w:ascii="Arial Nova" w:eastAsia="Tahoma" w:hAnsi="Arial Nova" w:cs="Arial"/>
        </w:rPr>
        <w:t xml:space="preserve"> polegającego na poprawieniu konkurencyjności BO na rynku pracy i umożliwienia mu samodzielnego sterowania swoją karierą zawodową i poszukiwaniem pracy na podstawie samodzielnej oceny swoich cech i kompetencji.</w:t>
      </w:r>
      <w:r>
        <w:rPr>
          <w:rFonts w:ascii="Arial Nova" w:eastAsia="Tahoma" w:hAnsi="Arial Nova" w:cs="Arial"/>
        </w:rPr>
        <w:t xml:space="preserve"> </w:t>
      </w:r>
      <w:r w:rsidRPr="002D5AA5">
        <w:rPr>
          <w:rFonts w:ascii="Arial Nova" w:eastAsia="Tahoma" w:hAnsi="Arial Nova" w:cs="Arial"/>
        </w:rPr>
        <w:t>W tym celu dor</w:t>
      </w:r>
      <w:r w:rsidR="00972E93">
        <w:rPr>
          <w:rFonts w:ascii="Arial Nova" w:eastAsia="Tahoma" w:hAnsi="Arial Nova" w:cs="Arial"/>
        </w:rPr>
        <w:t>adca na podstawie kontaktów z UP</w:t>
      </w:r>
      <w:r w:rsidRPr="002D5AA5">
        <w:rPr>
          <w:rFonts w:ascii="Arial Nova" w:eastAsia="Tahoma" w:hAnsi="Arial Nova" w:cs="Arial"/>
        </w:rPr>
        <w:t xml:space="preserve"> oraz informacji zawartych w istniejącej dokumentacji dla każdego z </w:t>
      </w:r>
      <w:r w:rsidR="00972E93">
        <w:rPr>
          <w:rFonts w:ascii="Arial Nova" w:eastAsia="Tahoma" w:hAnsi="Arial Nova" w:cs="Arial"/>
        </w:rPr>
        <w:t>UP</w:t>
      </w:r>
      <w:r w:rsidRPr="002D5AA5">
        <w:rPr>
          <w:rFonts w:ascii="Arial Nova" w:eastAsia="Tahoma" w:hAnsi="Arial Nova" w:cs="Arial"/>
        </w:rPr>
        <w:t>:</w:t>
      </w:r>
    </w:p>
    <w:p w14:paraId="3746953B" w14:textId="3E53A156" w:rsidR="007A20BD" w:rsidRPr="002D5AA5" w:rsidRDefault="00972E93" w:rsidP="007A20BD">
      <w:pPr>
        <w:pStyle w:val="Akapitzlist"/>
        <w:numPr>
          <w:ilvl w:val="0"/>
          <w:numId w:val="37"/>
        </w:numPr>
        <w:suppressAutoHyphens w:val="0"/>
        <w:spacing w:line="276" w:lineRule="auto"/>
        <w:contextualSpacing/>
        <w:jc w:val="both"/>
        <w:rPr>
          <w:rFonts w:ascii="Arial Nova" w:eastAsia="Tahoma" w:hAnsi="Arial Nova" w:cs="Arial"/>
        </w:rPr>
      </w:pPr>
      <w:r>
        <w:rPr>
          <w:rFonts w:ascii="Arial Nova" w:eastAsia="Tahoma" w:hAnsi="Arial Nova" w:cs="Arial"/>
        </w:rPr>
        <w:t>określa obecną sytuację UP</w:t>
      </w:r>
      <w:r w:rsidR="007A20BD" w:rsidRPr="002D5AA5">
        <w:rPr>
          <w:rFonts w:ascii="Arial Nova" w:eastAsia="Tahoma" w:hAnsi="Arial Nova" w:cs="Arial"/>
        </w:rPr>
        <w:t xml:space="preserve"> i wizję przyszłej aktywności zawodowej, </w:t>
      </w:r>
    </w:p>
    <w:p w14:paraId="29D7C097" w14:textId="100F9F8C" w:rsidR="007A20BD" w:rsidRPr="002D5AA5" w:rsidRDefault="007A20BD" w:rsidP="00972E93">
      <w:pPr>
        <w:pStyle w:val="Akapitzlist"/>
        <w:numPr>
          <w:ilvl w:val="0"/>
          <w:numId w:val="37"/>
        </w:numPr>
        <w:suppressAutoHyphens w:val="0"/>
        <w:spacing w:line="276" w:lineRule="auto"/>
        <w:contextualSpacing/>
        <w:jc w:val="both"/>
        <w:rPr>
          <w:rFonts w:ascii="Arial Nova" w:eastAsia="Tahoma" w:hAnsi="Arial Nova" w:cs="Arial"/>
        </w:rPr>
      </w:pPr>
      <w:r w:rsidRPr="002D5AA5">
        <w:rPr>
          <w:rFonts w:ascii="Arial Nova" w:eastAsia="Tahoma" w:hAnsi="Arial Nova" w:cs="Arial"/>
        </w:rPr>
        <w:t xml:space="preserve">określa potencjał i deficyty </w:t>
      </w:r>
      <w:r w:rsidR="00972E93">
        <w:rPr>
          <w:rFonts w:ascii="Arial Nova" w:eastAsia="Tahoma" w:hAnsi="Arial Nova" w:cs="Arial"/>
        </w:rPr>
        <w:t>UP</w:t>
      </w:r>
      <w:r w:rsidRPr="002D5AA5">
        <w:rPr>
          <w:rFonts w:ascii="Arial Nova" w:eastAsia="Tahoma" w:hAnsi="Arial Nova" w:cs="Arial"/>
        </w:rPr>
        <w:t>,</w:t>
      </w:r>
    </w:p>
    <w:p w14:paraId="5504379F" w14:textId="16FD80BA" w:rsidR="007A20BD" w:rsidRPr="002D5AA5" w:rsidRDefault="007A20BD" w:rsidP="00972E93">
      <w:pPr>
        <w:pStyle w:val="Akapitzlist"/>
        <w:numPr>
          <w:ilvl w:val="0"/>
          <w:numId w:val="37"/>
        </w:numPr>
        <w:suppressAutoHyphens w:val="0"/>
        <w:spacing w:line="276" w:lineRule="auto"/>
        <w:contextualSpacing/>
        <w:jc w:val="both"/>
        <w:rPr>
          <w:rFonts w:ascii="Arial Nova" w:eastAsia="Tahoma" w:hAnsi="Arial Nova" w:cs="Arial"/>
        </w:rPr>
      </w:pPr>
      <w:r w:rsidRPr="002D5AA5">
        <w:rPr>
          <w:rFonts w:ascii="Arial Nova" w:eastAsia="Tahoma" w:hAnsi="Arial Nova" w:cs="Arial"/>
        </w:rPr>
        <w:t xml:space="preserve">weryfikuje określony cel strategiczny dla każdego z </w:t>
      </w:r>
      <w:r w:rsidR="00972E93">
        <w:rPr>
          <w:rFonts w:ascii="Arial Nova" w:eastAsia="Tahoma" w:hAnsi="Arial Nova" w:cs="Arial"/>
        </w:rPr>
        <w:t>UP</w:t>
      </w:r>
      <w:r w:rsidRPr="002D5AA5">
        <w:rPr>
          <w:rFonts w:ascii="Arial Nova" w:eastAsia="Tahoma" w:hAnsi="Arial Nova" w:cs="Arial"/>
        </w:rPr>
        <w:t xml:space="preserve"> oraz cele szczegółowe,</w:t>
      </w:r>
    </w:p>
    <w:p w14:paraId="1DD6B5A4" w14:textId="3E7CE323" w:rsidR="007A20BD" w:rsidRPr="002D5AA5" w:rsidRDefault="007A20BD" w:rsidP="00972E93">
      <w:pPr>
        <w:pStyle w:val="Akapitzlist"/>
        <w:numPr>
          <w:ilvl w:val="0"/>
          <w:numId w:val="37"/>
        </w:numPr>
        <w:suppressAutoHyphens w:val="0"/>
        <w:spacing w:line="276" w:lineRule="auto"/>
        <w:contextualSpacing/>
        <w:jc w:val="both"/>
        <w:rPr>
          <w:rFonts w:ascii="Arial Nova" w:eastAsia="Tahoma" w:hAnsi="Arial Nova" w:cs="Arial"/>
        </w:rPr>
      </w:pPr>
      <w:r w:rsidRPr="002D5AA5">
        <w:rPr>
          <w:rFonts w:ascii="Arial Nova" w:eastAsia="Tahoma" w:hAnsi="Arial Nova" w:cs="Arial"/>
        </w:rPr>
        <w:t xml:space="preserve">określa sposób ich realizacji i terminu kolejnych weryfikacji działań </w:t>
      </w:r>
      <w:r w:rsidR="00972E93">
        <w:rPr>
          <w:rFonts w:ascii="Arial Nova" w:eastAsia="Tahoma" w:hAnsi="Arial Nova" w:cs="Arial"/>
        </w:rPr>
        <w:t>UP</w:t>
      </w:r>
      <w:r w:rsidRPr="002D5AA5">
        <w:rPr>
          <w:rFonts w:ascii="Arial Nova" w:eastAsia="Tahoma" w:hAnsi="Arial Nova" w:cs="Arial"/>
        </w:rPr>
        <w:t>,</w:t>
      </w:r>
    </w:p>
    <w:p w14:paraId="5103171D" w14:textId="3D97328A" w:rsidR="007A20BD" w:rsidRPr="002D5AA5" w:rsidRDefault="007A20BD" w:rsidP="00972E93">
      <w:pPr>
        <w:pStyle w:val="Akapitzlist"/>
        <w:numPr>
          <w:ilvl w:val="0"/>
          <w:numId w:val="37"/>
        </w:numPr>
        <w:suppressAutoHyphens w:val="0"/>
        <w:spacing w:line="276" w:lineRule="auto"/>
        <w:contextualSpacing/>
        <w:jc w:val="both"/>
        <w:rPr>
          <w:rFonts w:ascii="Arial Nova" w:eastAsia="Tahoma" w:hAnsi="Arial Nova" w:cs="Arial"/>
        </w:rPr>
      </w:pPr>
      <w:r w:rsidRPr="002D5AA5">
        <w:rPr>
          <w:rFonts w:ascii="Arial Nova" w:eastAsia="Tahoma" w:hAnsi="Arial Nova" w:cs="Arial"/>
        </w:rPr>
        <w:t xml:space="preserve">na bieżąco monitoruje czy określony potencjał zawodowy </w:t>
      </w:r>
      <w:r w:rsidR="00972E93">
        <w:rPr>
          <w:rFonts w:ascii="Arial Nova" w:eastAsia="Tahoma" w:hAnsi="Arial Nova" w:cs="Arial"/>
        </w:rPr>
        <w:t>UP</w:t>
      </w:r>
      <w:r w:rsidRPr="002D5AA5">
        <w:rPr>
          <w:rFonts w:ascii="Arial Nova" w:eastAsia="Tahoma" w:hAnsi="Arial Nova" w:cs="Arial"/>
        </w:rPr>
        <w:t xml:space="preserve"> ulega zmianie, zwłaszcza w obszarze predyspozycji osobowościowych, a także: motywacji, uzdolnień i zainteresowań, potrzeb i wartości, odporności na stres, temperamentu, oraz predyspozycji do prowadzenia działalności gospodarczej,</w:t>
      </w:r>
    </w:p>
    <w:p w14:paraId="7E9A98C3" w14:textId="410DC729" w:rsidR="007A20BD" w:rsidRPr="002D5AA5" w:rsidRDefault="007A20BD" w:rsidP="00972E93">
      <w:pPr>
        <w:pStyle w:val="Akapitzlist"/>
        <w:numPr>
          <w:ilvl w:val="0"/>
          <w:numId w:val="37"/>
        </w:numPr>
        <w:suppressAutoHyphens w:val="0"/>
        <w:spacing w:line="276" w:lineRule="auto"/>
        <w:contextualSpacing/>
        <w:jc w:val="both"/>
        <w:rPr>
          <w:rFonts w:ascii="Arial Nova" w:eastAsia="Tahoma" w:hAnsi="Arial Nova" w:cs="Arial"/>
        </w:rPr>
      </w:pPr>
      <w:r w:rsidRPr="002D5AA5">
        <w:rPr>
          <w:rFonts w:ascii="Arial Nova" w:eastAsia="Tahoma" w:hAnsi="Arial Nova" w:cs="Arial"/>
        </w:rPr>
        <w:t xml:space="preserve">w razie konieczności modyfikuje ścieżkę planowanej kariery dla poszczególnych </w:t>
      </w:r>
      <w:r w:rsidR="00972E93">
        <w:rPr>
          <w:rFonts w:ascii="Arial Nova" w:eastAsia="Tahoma" w:hAnsi="Arial Nova" w:cs="Arial"/>
        </w:rPr>
        <w:t>UP</w:t>
      </w:r>
      <w:r w:rsidRPr="002D5AA5">
        <w:rPr>
          <w:rFonts w:ascii="Arial Nova" w:eastAsia="Tahoma" w:hAnsi="Arial Nova" w:cs="Arial"/>
        </w:rPr>
        <w:t xml:space="preserve"> (dokumentując to zapisami w formularzach dla </w:t>
      </w:r>
      <w:r w:rsidR="00972E93">
        <w:rPr>
          <w:rFonts w:ascii="Arial Nova" w:eastAsia="Tahoma" w:hAnsi="Arial Nova" w:cs="Arial"/>
        </w:rPr>
        <w:t>UP</w:t>
      </w:r>
      <w:proofErr w:type="gramStart"/>
      <w:r w:rsidRPr="002D5AA5">
        <w:rPr>
          <w:rFonts w:ascii="Arial Nova" w:eastAsia="Tahoma" w:hAnsi="Arial Nova" w:cs="Arial"/>
        </w:rPr>
        <w:t>) .</w:t>
      </w:r>
      <w:proofErr w:type="gramEnd"/>
    </w:p>
    <w:p w14:paraId="0BE359E5" w14:textId="79F2D4D0" w:rsidR="007A20BD" w:rsidRPr="002D5AA5" w:rsidRDefault="007A20BD" w:rsidP="00972E93">
      <w:pPr>
        <w:pStyle w:val="Akapitzlist"/>
        <w:numPr>
          <w:ilvl w:val="0"/>
          <w:numId w:val="37"/>
        </w:numPr>
        <w:suppressAutoHyphens w:val="0"/>
        <w:spacing w:line="276" w:lineRule="auto"/>
        <w:contextualSpacing/>
        <w:jc w:val="both"/>
        <w:rPr>
          <w:rFonts w:ascii="Arial Nova" w:eastAsia="Tahoma" w:hAnsi="Arial Nova" w:cs="Arial"/>
        </w:rPr>
      </w:pPr>
      <w:r w:rsidRPr="002D5AA5">
        <w:rPr>
          <w:rFonts w:ascii="Arial Nova" w:eastAsia="Tahoma" w:hAnsi="Arial Nova" w:cs="Arial"/>
        </w:rPr>
        <w:t xml:space="preserve">określa wnioski i strategie na przyszłość na podstawie postępów jakie czyni </w:t>
      </w:r>
      <w:r w:rsidR="00972E93">
        <w:rPr>
          <w:rFonts w:ascii="Arial Nova" w:eastAsia="Tahoma" w:hAnsi="Arial Nova" w:cs="Arial"/>
        </w:rPr>
        <w:t>UP</w:t>
      </w:r>
      <w:r w:rsidRPr="002D5AA5">
        <w:rPr>
          <w:rFonts w:ascii="Arial Nova" w:eastAsia="Tahoma" w:hAnsi="Arial Nova" w:cs="Arial"/>
        </w:rPr>
        <w:t xml:space="preserve"> poprzez uczestnictwo w projekcie,</w:t>
      </w:r>
    </w:p>
    <w:p w14:paraId="2BFC4CC8" w14:textId="39B0505E" w:rsidR="007A20BD" w:rsidRPr="002D5AA5" w:rsidRDefault="007A20BD" w:rsidP="00972E93">
      <w:pPr>
        <w:pStyle w:val="Akapitzlist"/>
        <w:numPr>
          <w:ilvl w:val="0"/>
          <w:numId w:val="37"/>
        </w:numPr>
        <w:suppressAutoHyphens w:val="0"/>
        <w:spacing w:line="276" w:lineRule="auto"/>
        <w:contextualSpacing/>
        <w:jc w:val="both"/>
        <w:rPr>
          <w:rFonts w:ascii="Arial Nova" w:eastAsia="Tahoma" w:hAnsi="Arial Nova" w:cs="Arial"/>
        </w:rPr>
      </w:pPr>
      <w:r w:rsidRPr="002D5AA5">
        <w:rPr>
          <w:rFonts w:ascii="Arial Nova" w:eastAsia="Tahoma" w:hAnsi="Arial Nova" w:cs="Arial"/>
        </w:rPr>
        <w:t xml:space="preserve">na bieżąco pozostaje w kontakcie z </w:t>
      </w:r>
      <w:proofErr w:type="gramStart"/>
      <w:r w:rsidR="00972E93">
        <w:rPr>
          <w:rFonts w:ascii="Arial Nova" w:eastAsia="Tahoma" w:hAnsi="Arial Nova" w:cs="Arial"/>
        </w:rPr>
        <w:t>UP</w:t>
      </w:r>
      <w:r w:rsidRPr="002D5AA5">
        <w:rPr>
          <w:rFonts w:ascii="Arial Nova" w:eastAsia="Tahoma" w:hAnsi="Arial Nova" w:cs="Arial"/>
        </w:rPr>
        <w:t>(</w:t>
      </w:r>
      <w:proofErr w:type="gramEnd"/>
      <w:r w:rsidRPr="002D5AA5">
        <w:rPr>
          <w:rFonts w:ascii="Arial Nova" w:eastAsia="Tahoma" w:hAnsi="Arial Nova" w:cs="Arial"/>
        </w:rPr>
        <w:t>mailowym, telefonicznym i osobistym),</w:t>
      </w:r>
    </w:p>
    <w:p w14:paraId="091A5D0A" w14:textId="77777777" w:rsidR="007A20BD" w:rsidRPr="002D5AA5" w:rsidRDefault="007A20BD" w:rsidP="007A20BD">
      <w:pPr>
        <w:numPr>
          <w:ilvl w:val="0"/>
          <w:numId w:val="30"/>
        </w:numPr>
        <w:suppressAutoHyphens w:val="0"/>
        <w:spacing w:line="276" w:lineRule="auto"/>
        <w:ind w:left="360" w:hanging="360"/>
        <w:jc w:val="both"/>
        <w:rPr>
          <w:rFonts w:ascii="Arial Nova" w:eastAsia="Tahoma" w:hAnsi="Arial Nova" w:cs="Arial"/>
          <w:b/>
        </w:rPr>
      </w:pPr>
      <w:r w:rsidRPr="002D5AA5">
        <w:rPr>
          <w:rFonts w:ascii="Arial Nova" w:eastAsia="Tahoma" w:hAnsi="Arial Nova" w:cs="Arial"/>
          <w:b/>
        </w:rPr>
        <w:t>Usługa doradztwa zawodowego obejmuje:</w:t>
      </w:r>
    </w:p>
    <w:p w14:paraId="53700DF1" w14:textId="037C16CE" w:rsidR="007A20BD" w:rsidRPr="002D5AA5" w:rsidRDefault="007A20BD" w:rsidP="007A20BD">
      <w:pPr>
        <w:pStyle w:val="Akapitzlist"/>
        <w:numPr>
          <w:ilvl w:val="0"/>
          <w:numId w:val="38"/>
        </w:numPr>
        <w:suppressAutoHyphens w:val="0"/>
        <w:spacing w:line="276" w:lineRule="auto"/>
        <w:contextualSpacing/>
        <w:jc w:val="both"/>
        <w:rPr>
          <w:rFonts w:ascii="Arial Nova" w:eastAsia="Tahoma" w:hAnsi="Arial Nova" w:cs="Arial"/>
        </w:rPr>
      </w:pPr>
      <w:r w:rsidRPr="002D5AA5">
        <w:rPr>
          <w:rFonts w:ascii="Arial Nova" w:eastAsia="Tahoma" w:hAnsi="Arial Nova" w:cs="Arial"/>
        </w:rPr>
        <w:lastRenderedPageBreak/>
        <w:t>Kontynuację (dla niektórych uczestników) i przeprowadzenie (dla nowych uczestników) doradztwa zawodowego dla 100 osób, w tym 55 kobiet i 45 mężczyzn. Osoby w wieku od 18 do 67 roku życia ze zdiagnozowaną lub/i orzeczoną niepełnosprawnością, narażone na marginalizacje lub wykluczenie społeczne ze względu na chorobę psychiczną (w rozum. ustawy z dnia 19 sierpnia 1994 r. o ochronie zdrowia psych.</w:t>
      </w:r>
      <w:r w:rsidR="00972E93">
        <w:rPr>
          <w:rFonts w:ascii="Arial Nova" w:eastAsia="Tahoma" w:hAnsi="Arial Nova" w:cs="Arial"/>
        </w:rPr>
        <w:t xml:space="preserve"> </w:t>
      </w:r>
      <w:r w:rsidRPr="002D5AA5">
        <w:rPr>
          <w:rFonts w:ascii="Arial Nova" w:eastAsia="Tahoma" w:hAnsi="Arial Nova" w:cs="Arial"/>
        </w:rPr>
        <w:t>(Dz. U. z 2011 r. Nr 231, poz. 1375) oraz osoby z niepełnosprawnościami sprzężonymi tj. złożona, podwójna, wieloraka. Wsparciem w ramach projektu zostaną objęte os. długotrwale bezrobotne, os. O niskich kwalifikacjach, kobiety, os. borykające się z częstymi nawrotami choroby psychicznej.</w:t>
      </w:r>
    </w:p>
    <w:p w14:paraId="0CD3B111" w14:textId="77777777" w:rsidR="007A20BD" w:rsidRPr="002D5AA5" w:rsidRDefault="007A20BD" w:rsidP="007A20BD">
      <w:pPr>
        <w:pStyle w:val="Akapitzlist"/>
        <w:numPr>
          <w:ilvl w:val="0"/>
          <w:numId w:val="38"/>
        </w:numPr>
        <w:suppressAutoHyphens w:val="0"/>
        <w:spacing w:line="276" w:lineRule="auto"/>
        <w:contextualSpacing/>
        <w:jc w:val="both"/>
        <w:rPr>
          <w:rFonts w:ascii="Arial Nova" w:eastAsia="Tahoma" w:hAnsi="Arial Nova" w:cs="Arial"/>
        </w:rPr>
      </w:pPr>
      <w:r w:rsidRPr="002D5AA5">
        <w:rPr>
          <w:rFonts w:ascii="Arial Nova" w:eastAsia="Tahoma" w:hAnsi="Arial Nova" w:cs="Arial"/>
        </w:rPr>
        <w:t>przeprowadzenie wstępnej indywidualnej rozmowy z uczestnikiem projektu, mającej na celu zebranie niezbędnych informacji nt. poszukiwanej przez niego pracy/stażu,</w:t>
      </w:r>
    </w:p>
    <w:p w14:paraId="303C9CD6" w14:textId="0DF0240E" w:rsidR="007A20BD" w:rsidRPr="002D5AA5" w:rsidRDefault="007A20BD" w:rsidP="00972E93">
      <w:pPr>
        <w:pStyle w:val="Akapitzlist"/>
        <w:numPr>
          <w:ilvl w:val="0"/>
          <w:numId w:val="38"/>
        </w:numPr>
        <w:suppressAutoHyphens w:val="0"/>
        <w:spacing w:line="276" w:lineRule="auto"/>
        <w:contextualSpacing/>
        <w:jc w:val="both"/>
        <w:rPr>
          <w:rFonts w:ascii="Arial Nova" w:eastAsia="Tahoma" w:hAnsi="Arial Nova" w:cs="Arial"/>
        </w:rPr>
      </w:pPr>
      <w:r w:rsidRPr="002D5AA5">
        <w:rPr>
          <w:rFonts w:ascii="Arial Nova" w:eastAsia="Tahoma" w:hAnsi="Arial Nova" w:cs="Arial"/>
        </w:rPr>
        <w:t xml:space="preserve">przeprowadzenie kolejnych indywidualnych rozmów z klientem, </w:t>
      </w:r>
      <w:r w:rsidRPr="002D5AA5">
        <w:rPr>
          <w:rFonts w:ascii="Arial Nova" w:eastAsia="Tahoma" w:hAnsi="Arial Nova" w:cs="Arial"/>
          <w:b/>
        </w:rPr>
        <w:t>ok. 1 raz na 2-3 miesiące</w:t>
      </w:r>
      <w:r w:rsidRPr="002D5AA5">
        <w:rPr>
          <w:rFonts w:ascii="Arial Nova" w:eastAsia="Tahoma" w:hAnsi="Arial Nova" w:cs="Arial"/>
        </w:rPr>
        <w:t xml:space="preserve">, w celu weryfikacji efektów realizacji indywidualnego planu dla każdego </w:t>
      </w:r>
      <w:r w:rsidR="00972E93">
        <w:rPr>
          <w:rFonts w:ascii="Arial Nova" w:eastAsia="Tahoma" w:hAnsi="Arial Nova" w:cs="Arial"/>
        </w:rPr>
        <w:t>UP</w:t>
      </w:r>
      <w:r w:rsidRPr="002D5AA5">
        <w:rPr>
          <w:rFonts w:ascii="Arial Nova" w:eastAsia="Tahoma" w:hAnsi="Arial Nova" w:cs="Arial"/>
        </w:rPr>
        <w:t>,</w:t>
      </w:r>
    </w:p>
    <w:p w14:paraId="20599868" w14:textId="3C99C713" w:rsidR="007A20BD" w:rsidRPr="002D5AA5" w:rsidRDefault="007A20BD" w:rsidP="00972E93">
      <w:pPr>
        <w:pStyle w:val="Akapitzlist"/>
        <w:numPr>
          <w:ilvl w:val="0"/>
          <w:numId w:val="38"/>
        </w:numPr>
        <w:suppressAutoHyphens w:val="0"/>
        <w:spacing w:line="276" w:lineRule="auto"/>
        <w:contextualSpacing/>
        <w:jc w:val="both"/>
        <w:rPr>
          <w:rFonts w:ascii="Arial Nova" w:eastAsia="Tahoma" w:hAnsi="Arial Nova" w:cs="Arial"/>
        </w:rPr>
      </w:pPr>
      <w:r w:rsidRPr="002D5AA5">
        <w:rPr>
          <w:rFonts w:ascii="Arial Nova" w:eastAsia="Tahoma" w:hAnsi="Arial Nova" w:cs="Arial"/>
        </w:rPr>
        <w:t xml:space="preserve">pozostawanie w stałym kontakcie z </w:t>
      </w:r>
      <w:r w:rsidR="00972E93">
        <w:rPr>
          <w:rFonts w:ascii="Arial Nova" w:eastAsia="Tahoma" w:hAnsi="Arial Nova" w:cs="Arial"/>
        </w:rPr>
        <w:t>UP</w:t>
      </w:r>
      <w:r w:rsidRPr="002D5AA5">
        <w:rPr>
          <w:rFonts w:ascii="Arial Nova" w:eastAsia="Tahoma" w:hAnsi="Arial Nova" w:cs="Arial"/>
        </w:rPr>
        <w:t>, a IPD będzie podlegać stałej weryfikacji i ewentualnej modyfikacji.</w:t>
      </w:r>
    </w:p>
    <w:p w14:paraId="28389F61" w14:textId="77777777" w:rsidR="007A20BD" w:rsidRPr="002D5AA5" w:rsidRDefault="007A20BD" w:rsidP="007A20BD">
      <w:pPr>
        <w:pStyle w:val="Akapitzlist"/>
        <w:numPr>
          <w:ilvl w:val="0"/>
          <w:numId w:val="38"/>
        </w:numPr>
        <w:suppressAutoHyphens w:val="0"/>
        <w:spacing w:line="276" w:lineRule="auto"/>
        <w:contextualSpacing/>
        <w:jc w:val="both"/>
        <w:rPr>
          <w:rFonts w:ascii="Arial Nova" w:eastAsia="Tahoma" w:hAnsi="Arial Nova" w:cs="Arial"/>
        </w:rPr>
      </w:pPr>
      <w:r w:rsidRPr="002D5AA5">
        <w:rPr>
          <w:rFonts w:ascii="Arial Nova" w:eastAsia="Tahoma" w:hAnsi="Arial Nova" w:cs="Arial"/>
        </w:rPr>
        <w:t>w ramach spotkań będzie stosował narzędzia służące badaniu poziomu zachodzących przemian,</w:t>
      </w:r>
    </w:p>
    <w:p w14:paraId="1F471EA9" w14:textId="2757F0D4" w:rsidR="007A20BD" w:rsidRPr="002D5AA5" w:rsidRDefault="007A20BD" w:rsidP="00972E93">
      <w:pPr>
        <w:pStyle w:val="Akapitzlist"/>
        <w:numPr>
          <w:ilvl w:val="0"/>
          <w:numId w:val="38"/>
        </w:numPr>
        <w:suppressAutoHyphens w:val="0"/>
        <w:spacing w:line="276" w:lineRule="auto"/>
        <w:contextualSpacing/>
        <w:jc w:val="both"/>
        <w:rPr>
          <w:rFonts w:ascii="Arial Nova" w:eastAsia="Tahoma" w:hAnsi="Arial Nova" w:cs="Arial"/>
        </w:rPr>
      </w:pPr>
      <w:r w:rsidRPr="002D5AA5">
        <w:rPr>
          <w:rFonts w:ascii="Arial Nova" w:eastAsia="Tahoma" w:hAnsi="Arial Nova" w:cs="Arial"/>
        </w:rPr>
        <w:t xml:space="preserve">dokumentowanie wyniki wszelkich prac z </w:t>
      </w:r>
      <w:r w:rsidR="00972E93">
        <w:rPr>
          <w:rFonts w:ascii="Arial Nova" w:eastAsia="Tahoma" w:hAnsi="Arial Nova" w:cs="Arial"/>
        </w:rPr>
        <w:t>UP</w:t>
      </w:r>
      <w:r w:rsidRPr="002D5AA5">
        <w:rPr>
          <w:rFonts w:ascii="Arial Nova" w:eastAsia="Tahoma" w:hAnsi="Arial Nova" w:cs="Arial"/>
        </w:rPr>
        <w:t xml:space="preserve"> oraz dokumentowanie zmian jakie zachodzą w umiejętnościach, potencjale i zrachowaniach </w:t>
      </w:r>
      <w:r w:rsidR="00972E93">
        <w:rPr>
          <w:rFonts w:ascii="Arial Nova" w:eastAsia="Tahoma" w:hAnsi="Arial Nova" w:cs="Arial"/>
        </w:rPr>
        <w:t>UP</w:t>
      </w:r>
      <w:r w:rsidRPr="002D5AA5">
        <w:rPr>
          <w:rFonts w:ascii="Arial Nova" w:eastAsia="Tahoma" w:hAnsi="Arial Nova" w:cs="Arial"/>
        </w:rPr>
        <w:t>,</w:t>
      </w:r>
    </w:p>
    <w:p w14:paraId="06700BBF" w14:textId="1A81E006" w:rsidR="007A20BD" w:rsidRPr="002D5AA5" w:rsidRDefault="007A20BD" w:rsidP="00972E93">
      <w:pPr>
        <w:pStyle w:val="Akapitzlist"/>
        <w:numPr>
          <w:ilvl w:val="0"/>
          <w:numId w:val="38"/>
        </w:numPr>
        <w:suppressAutoHyphens w:val="0"/>
        <w:spacing w:line="276" w:lineRule="auto"/>
        <w:contextualSpacing/>
        <w:jc w:val="both"/>
        <w:rPr>
          <w:rFonts w:ascii="Arial Nova" w:eastAsia="Tahoma" w:hAnsi="Arial Nova" w:cs="Arial"/>
        </w:rPr>
      </w:pPr>
      <w:r w:rsidRPr="002D5AA5">
        <w:rPr>
          <w:rFonts w:ascii="Arial Nova" w:eastAsia="Tahoma" w:hAnsi="Arial Nova" w:cs="Arial"/>
        </w:rPr>
        <w:t xml:space="preserve">weryfikacja i modyfikacja form wsparcia dla poszczególnych </w:t>
      </w:r>
      <w:r w:rsidR="00972E93">
        <w:rPr>
          <w:rFonts w:ascii="Arial Nova" w:eastAsia="Tahoma" w:hAnsi="Arial Nova" w:cs="Arial"/>
        </w:rPr>
        <w:t>UP</w:t>
      </w:r>
      <w:r w:rsidRPr="002D5AA5">
        <w:rPr>
          <w:rFonts w:ascii="Arial Nova" w:eastAsia="Tahoma" w:hAnsi="Arial Nova" w:cs="Arial"/>
        </w:rPr>
        <w:t xml:space="preserve"> z uwzględnieniem mocnych i słabych stron </w:t>
      </w:r>
      <w:r w:rsidR="00972E93">
        <w:rPr>
          <w:rFonts w:ascii="Arial Nova" w:eastAsia="Tahoma" w:hAnsi="Arial Nova" w:cs="Arial"/>
        </w:rPr>
        <w:t>UP</w:t>
      </w:r>
      <w:r w:rsidRPr="002D5AA5">
        <w:rPr>
          <w:rFonts w:ascii="Arial Nova" w:eastAsia="Tahoma" w:hAnsi="Arial Nova" w:cs="Arial"/>
        </w:rPr>
        <w:t xml:space="preserve"> mając na względzie zwiększenie szansy poszczególnych </w:t>
      </w:r>
      <w:r w:rsidR="00972E93">
        <w:rPr>
          <w:rFonts w:ascii="Arial Nova" w:eastAsia="Tahoma" w:hAnsi="Arial Nova" w:cs="Arial"/>
        </w:rPr>
        <w:t>UP</w:t>
      </w:r>
      <w:r w:rsidRPr="002D5AA5">
        <w:rPr>
          <w:rFonts w:ascii="Arial Nova" w:eastAsia="Tahoma" w:hAnsi="Arial Nova" w:cs="Arial"/>
        </w:rPr>
        <w:t xml:space="preserve"> na podjęcie pracy,</w:t>
      </w:r>
    </w:p>
    <w:p w14:paraId="137F4368" w14:textId="4B305898" w:rsidR="007A20BD" w:rsidRPr="00972E93" w:rsidRDefault="007A20BD" w:rsidP="00972E93">
      <w:pPr>
        <w:pStyle w:val="Akapitzlist"/>
        <w:numPr>
          <w:ilvl w:val="0"/>
          <w:numId w:val="38"/>
        </w:numPr>
        <w:suppressAutoHyphens w:val="0"/>
        <w:spacing w:line="276" w:lineRule="auto"/>
        <w:contextualSpacing/>
        <w:jc w:val="both"/>
        <w:rPr>
          <w:rFonts w:ascii="Arial Nova" w:eastAsia="Tahoma" w:hAnsi="Arial Nova" w:cs="Arial"/>
        </w:rPr>
      </w:pPr>
      <w:r w:rsidRPr="002D5AA5">
        <w:rPr>
          <w:rFonts w:ascii="Arial Nova" w:eastAsia="Tahoma" w:hAnsi="Arial Nova" w:cs="Arial"/>
        </w:rPr>
        <w:t>prowadzenie spotk</w:t>
      </w:r>
      <w:r w:rsidR="00972E93">
        <w:rPr>
          <w:rFonts w:ascii="Arial Nova" w:eastAsia="Tahoma" w:hAnsi="Arial Nova" w:cs="Arial"/>
        </w:rPr>
        <w:t>ań z UP</w:t>
      </w:r>
      <w:r w:rsidRPr="00972E93">
        <w:rPr>
          <w:rFonts w:ascii="Arial Nova" w:eastAsia="Tahoma" w:hAnsi="Arial Nova" w:cs="Arial"/>
        </w:rPr>
        <w:t xml:space="preserve">, w </w:t>
      </w:r>
      <w:proofErr w:type="gramStart"/>
      <w:r w:rsidRPr="00972E93">
        <w:rPr>
          <w:rFonts w:ascii="Arial Nova" w:eastAsia="Tahoma" w:hAnsi="Arial Nova" w:cs="Arial"/>
        </w:rPr>
        <w:t>ramach</w:t>
      </w:r>
      <w:proofErr w:type="gramEnd"/>
      <w:r w:rsidRPr="00972E93">
        <w:rPr>
          <w:rFonts w:ascii="Arial Nova" w:eastAsia="Tahoma" w:hAnsi="Arial Nova" w:cs="Arial"/>
        </w:rPr>
        <w:t xml:space="preserve"> których </w:t>
      </w:r>
      <w:r w:rsidR="00972E93">
        <w:rPr>
          <w:rFonts w:ascii="Arial Nova" w:eastAsia="Tahoma" w:hAnsi="Arial Nova" w:cs="Arial"/>
        </w:rPr>
        <w:t>UP</w:t>
      </w:r>
      <w:r w:rsidRPr="00972E93">
        <w:rPr>
          <w:rFonts w:ascii="Arial Nova" w:eastAsia="Tahoma" w:hAnsi="Arial Nova" w:cs="Arial"/>
        </w:rPr>
        <w:t xml:space="preserve"> będzie uzyskiwał bieżącą wiedzę o swoich szansach na rynku pracy oraz wzmacniających u </w:t>
      </w:r>
      <w:r w:rsidR="00972E93">
        <w:rPr>
          <w:rFonts w:ascii="Arial Nova" w:eastAsia="Tahoma" w:hAnsi="Arial Nova" w:cs="Arial"/>
        </w:rPr>
        <w:t>UP</w:t>
      </w:r>
      <w:r w:rsidRPr="00972E93">
        <w:rPr>
          <w:rFonts w:ascii="Arial Nova" w:eastAsia="Tahoma" w:hAnsi="Arial Nova" w:cs="Arial"/>
        </w:rPr>
        <w:t xml:space="preserve"> postawę czynnego udziału w realizacji własnej ścieżki dojścia do zatrudnienia </w:t>
      </w:r>
    </w:p>
    <w:p w14:paraId="144995EB" w14:textId="77777777" w:rsidR="007A20BD" w:rsidRPr="002D5AA5" w:rsidRDefault="007A20BD" w:rsidP="007A20BD">
      <w:pPr>
        <w:pStyle w:val="Akapitzlist"/>
        <w:numPr>
          <w:ilvl w:val="0"/>
          <w:numId w:val="38"/>
        </w:numPr>
        <w:suppressAutoHyphens w:val="0"/>
        <w:spacing w:line="276" w:lineRule="auto"/>
        <w:contextualSpacing/>
        <w:jc w:val="both"/>
        <w:rPr>
          <w:rFonts w:ascii="Arial Nova" w:eastAsia="Tahoma" w:hAnsi="Arial Nova" w:cs="Arial"/>
        </w:rPr>
      </w:pPr>
      <w:r w:rsidRPr="002D5AA5">
        <w:rPr>
          <w:rFonts w:ascii="Arial Nova" w:eastAsia="Tahoma" w:hAnsi="Arial Nova" w:cs="Arial"/>
        </w:rPr>
        <w:t xml:space="preserve">prowadzenie spotkań o charakterze motywującym i obrazującym korzyści ze zmiany swojej sytuacji zawodowej </w:t>
      </w:r>
    </w:p>
    <w:p w14:paraId="6609277E" w14:textId="05E19B43" w:rsidR="007A20BD" w:rsidRPr="002D5AA5" w:rsidRDefault="007A20BD" w:rsidP="00972E93">
      <w:pPr>
        <w:pStyle w:val="Akapitzlist"/>
        <w:numPr>
          <w:ilvl w:val="0"/>
          <w:numId w:val="38"/>
        </w:numPr>
        <w:suppressAutoHyphens w:val="0"/>
        <w:spacing w:line="276" w:lineRule="auto"/>
        <w:contextualSpacing/>
        <w:jc w:val="both"/>
        <w:rPr>
          <w:rFonts w:ascii="Arial Nova" w:eastAsia="Tahoma" w:hAnsi="Arial Nova" w:cs="Arial"/>
        </w:rPr>
      </w:pPr>
      <w:r w:rsidRPr="002D5AA5">
        <w:rPr>
          <w:rFonts w:ascii="Arial Nova" w:eastAsia="Tahoma" w:hAnsi="Arial Nova" w:cs="Arial"/>
        </w:rPr>
        <w:t xml:space="preserve">na spotkaniach z </w:t>
      </w:r>
      <w:r w:rsidR="00972E93">
        <w:rPr>
          <w:rFonts w:ascii="Arial Nova" w:eastAsia="Tahoma" w:hAnsi="Arial Nova" w:cs="Arial"/>
        </w:rPr>
        <w:t>UP</w:t>
      </w:r>
      <w:r w:rsidRPr="002D5AA5">
        <w:rPr>
          <w:rFonts w:ascii="Arial Nova" w:eastAsia="Tahoma" w:hAnsi="Arial Nova" w:cs="Arial"/>
        </w:rPr>
        <w:t xml:space="preserve"> prowadzenie analizy sposobów pokonywania barier zarówno w trakcie projektu, jak i po jego zakończeniu, w tym w szczególności dla os. niepełnosprawnych, których sytuacja jest trudniejsza-</w:t>
      </w:r>
    </w:p>
    <w:p w14:paraId="083D05C9" w14:textId="77777777" w:rsidR="007A20BD" w:rsidRPr="002D5AA5" w:rsidRDefault="007A20BD" w:rsidP="007A20BD">
      <w:pPr>
        <w:pStyle w:val="Akapitzlist"/>
        <w:numPr>
          <w:ilvl w:val="0"/>
          <w:numId w:val="38"/>
        </w:numPr>
        <w:suppressAutoHyphens w:val="0"/>
        <w:spacing w:line="276" w:lineRule="auto"/>
        <w:contextualSpacing/>
        <w:jc w:val="both"/>
        <w:rPr>
          <w:rFonts w:ascii="Arial Nova" w:eastAsia="Tahoma" w:hAnsi="Arial Nova" w:cs="Arial"/>
        </w:rPr>
      </w:pPr>
      <w:r w:rsidRPr="002D5AA5">
        <w:rPr>
          <w:rFonts w:ascii="Arial Nova" w:eastAsia="Tahoma" w:hAnsi="Arial Nova" w:cs="Arial"/>
        </w:rPr>
        <w:t>przepracowywanie stereotypów dotyczących płci,</w:t>
      </w:r>
    </w:p>
    <w:p w14:paraId="2813B0E9" w14:textId="77777777" w:rsidR="007A20BD" w:rsidRPr="002D5AA5" w:rsidRDefault="007A20BD" w:rsidP="007A20BD">
      <w:pPr>
        <w:pStyle w:val="Akapitzlist"/>
        <w:numPr>
          <w:ilvl w:val="0"/>
          <w:numId w:val="38"/>
        </w:numPr>
        <w:suppressAutoHyphens w:val="0"/>
        <w:spacing w:line="276" w:lineRule="auto"/>
        <w:contextualSpacing/>
        <w:jc w:val="both"/>
        <w:rPr>
          <w:rFonts w:ascii="Arial Nova" w:eastAsia="Tahoma" w:hAnsi="Arial Nova" w:cs="Arial"/>
        </w:rPr>
      </w:pPr>
      <w:r w:rsidRPr="002D5AA5">
        <w:rPr>
          <w:rFonts w:ascii="Arial Nova" w:eastAsia="Tahoma" w:hAnsi="Arial Nova" w:cs="Arial"/>
        </w:rPr>
        <w:t>stosowanie w czasie spotkań technik mających na celu poprawę samooceny i wiary w siebie,</w:t>
      </w:r>
    </w:p>
    <w:p w14:paraId="167699A9" w14:textId="0CCB690C" w:rsidR="007A20BD" w:rsidRPr="002D5AA5" w:rsidRDefault="007A20BD" w:rsidP="00972E93">
      <w:pPr>
        <w:pStyle w:val="Akapitzlist"/>
        <w:numPr>
          <w:ilvl w:val="0"/>
          <w:numId w:val="38"/>
        </w:numPr>
        <w:suppressAutoHyphens w:val="0"/>
        <w:spacing w:line="276" w:lineRule="auto"/>
        <w:contextualSpacing/>
        <w:jc w:val="both"/>
        <w:rPr>
          <w:rFonts w:ascii="Arial Nova" w:eastAsia="Tahoma" w:hAnsi="Arial Nova" w:cs="Arial"/>
        </w:rPr>
      </w:pPr>
      <w:r w:rsidRPr="002D5AA5">
        <w:rPr>
          <w:rFonts w:ascii="Arial Nova" w:eastAsia="Tahoma" w:hAnsi="Arial Nova" w:cs="Arial"/>
        </w:rPr>
        <w:t xml:space="preserve">prowadzenie spotkań w godzinach dogodnych dla </w:t>
      </w:r>
      <w:r w:rsidR="00972E93">
        <w:rPr>
          <w:rFonts w:ascii="Arial Nova" w:eastAsia="Tahoma" w:hAnsi="Arial Nova" w:cs="Arial"/>
        </w:rPr>
        <w:t>UP</w:t>
      </w:r>
      <w:r w:rsidRPr="002D5AA5">
        <w:rPr>
          <w:rFonts w:ascii="Arial Nova" w:eastAsia="Tahoma" w:hAnsi="Arial Nova" w:cs="Arial"/>
        </w:rPr>
        <w:t>,</w:t>
      </w:r>
    </w:p>
    <w:p w14:paraId="5EF1B904" w14:textId="77777777" w:rsidR="007A20BD" w:rsidRPr="002D5AA5" w:rsidRDefault="007A20BD" w:rsidP="007A20BD">
      <w:pPr>
        <w:pStyle w:val="Akapitzlist"/>
        <w:numPr>
          <w:ilvl w:val="0"/>
          <w:numId w:val="38"/>
        </w:numPr>
        <w:suppressAutoHyphens w:val="0"/>
        <w:spacing w:line="276" w:lineRule="auto"/>
        <w:contextualSpacing/>
        <w:jc w:val="both"/>
        <w:rPr>
          <w:rFonts w:ascii="Arial Nova" w:eastAsia="Tahoma" w:hAnsi="Arial Nova" w:cs="Arial"/>
        </w:rPr>
      </w:pPr>
      <w:r w:rsidRPr="002D5AA5">
        <w:rPr>
          <w:rFonts w:ascii="Arial Nova" w:eastAsia="Tahoma" w:hAnsi="Arial Nova" w:cs="Arial"/>
        </w:rPr>
        <w:t>informowanie osób pozostających bez zatrudnienia o przysługujących im prawach i obowiązkach,</w:t>
      </w:r>
    </w:p>
    <w:p w14:paraId="7A53B95F" w14:textId="77777777" w:rsidR="007A20BD" w:rsidRPr="002D5AA5" w:rsidRDefault="007A20BD" w:rsidP="007A20BD">
      <w:pPr>
        <w:pStyle w:val="Akapitzlist"/>
        <w:numPr>
          <w:ilvl w:val="0"/>
          <w:numId w:val="38"/>
        </w:numPr>
        <w:suppressAutoHyphens w:val="0"/>
        <w:spacing w:line="276" w:lineRule="auto"/>
        <w:contextualSpacing/>
        <w:jc w:val="both"/>
        <w:rPr>
          <w:rFonts w:ascii="Arial Nova" w:eastAsia="Tahoma" w:hAnsi="Arial Nova" w:cs="Arial"/>
        </w:rPr>
      </w:pPr>
      <w:r w:rsidRPr="002D5AA5">
        <w:rPr>
          <w:rFonts w:ascii="Arial Nova" w:eastAsia="Tahoma" w:hAnsi="Arial Nova" w:cs="Arial"/>
        </w:rPr>
        <w:t>prowadzenie dokumentacji zgodnej z wymaganiami Zamawiającego.</w:t>
      </w:r>
    </w:p>
    <w:p w14:paraId="78FB796E" w14:textId="77777777" w:rsidR="007A20BD" w:rsidRPr="002D5AA5" w:rsidRDefault="007A20BD" w:rsidP="007A20BD">
      <w:pPr>
        <w:spacing w:line="276" w:lineRule="auto"/>
        <w:ind w:left="360"/>
        <w:jc w:val="both"/>
        <w:rPr>
          <w:rFonts w:ascii="Arial Nova" w:eastAsia="Tahoma" w:hAnsi="Arial Nova" w:cs="Arial"/>
        </w:rPr>
      </w:pPr>
    </w:p>
    <w:p w14:paraId="626E5DFB" w14:textId="77777777" w:rsidR="007A20BD" w:rsidRDefault="007A20BD" w:rsidP="007A20BD">
      <w:pPr>
        <w:pStyle w:val="Akapitzlist"/>
        <w:numPr>
          <w:ilvl w:val="0"/>
          <w:numId w:val="45"/>
        </w:numPr>
        <w:suppressAutoHyphens w:val="0"/>
        <w:spacing w:line="276" w:lineRule="auto"/>
        <w:ind w:left="284" w:hanging="284"/>
        <w:contextualSpacing/>
        <w:jc w:val="both"/>
        <w:rPr>
          <w:rFonts w:ascii="Arial Nova" w:eastAsia="Tahoma" w:hAnsi="Arial Nova" w:cs="Arial"/>
          <w:b/>
        </w:rPr>
      </w:pPr>
      <w:r w:rsidRPr="002D5AA5">
        <w:rPr>
          <w:rFonts w:ascii="Arial Nova" w:eastAsia="Tahoma" w:hAnsi="Arial Nova" w:cs="Arial"/>
          <w:b/>
        </w:rPr>
        <w:t>Doradca zawodowy podczas wykonywania swoich obowiązków zobowiązany będzie do:</w:t>
      </w:r>
    </w:p>
    <w:p w14:paraId="60D6E32D" w14:textId="77777777" w:rsidR="00972E93" w:rsidRPr="002D5AA5" w:rsidRDefault="00972E93" w:rsidP="00972E93">
      <w:pPr>
        <w:pStyle w:val="Akapitzlist"/>
        <w:suppressAutoHyphens w:val="0"/>
        <w:spacing w:line="276" w:lineRule="auto"/>
        <w:ind w:left="284"/>
        <w:contextualSpacing/>
        <w:jc w:val="both"/>
        <w:rPr>
          <w:rFonts w:ascii="Arial Nova" w:eastAsia="Tahoma" w:hAnsi="Arial Nova" w:cs="Arial"/>
          <w:b/>
        </w:rPr>
      </w:pPr>
    </w:p>
    <w:p w14:paraId="3F184B1D" w14:textId="77777777" w:rsidR="007A20BD" w:rsidRPr="002D5AA5" w:rsidRDefault="007A20BD" w:rsidP="007A20BD">
      <w:pPr>
        <w:pStyle w:val="Akapitzlist"/>
        <w:numPr>
          <w:ilvl w:val="0"/>
          <w:numId w:val="39"/>
        </w:numPr>
        <w:suppressAutoHyphens w:val="0"/>
        <w:spacing w:line="276" w:lineRule="auto"/>
        <w:contextualSpacing/>
        <w:jc w:val="both"/>
        <w:rPr>
          <w:rFonts w:ascii="Arial Nova" w:eastAsia="Tahoma" w:hAnsi="Arial Nova" w:cs="Arial"/>
        </w:rPr>
      </w:pPr>
      <w:r w:rsidRPr="002D5AA5">
        <w:rPr>
          <w:rFonts w:ascii="Arial Nova" w:eastAsia="Tahoma" w:hAnsi="Arial Nova" w:cs="Arial"/>
        </w:rPr>
        <w:t>bieżącego zapoznawania się z zasadami realizacji Projektu, w ramach którego wykonywane jest niniejsze zamówienie</w:t>
      </w:r>
    </w:p>
    <w:p w14:paraId="220664B7" w14:textId="77777777" w:rsidR="007A20BD" w:rsidRPr="002D5AA5" w:rsidRDefault="007A20BD" w:rsidP="007A20BD">
      <w:pPr>
        <w:pStyle w:val="Akapitzlist"/>
        <w:numPr>
          <w:ilvl w:val="0"/>
          <w:numId w:val="39"/>
        </w:numPr>
        <w:suppressAutoHyphens w:val="0"/>
        <w:spacing w:line="276" w:lineRule="auto"/>
        <w:contextualSpacing/>
        <w:jc w:val="both"/>
        <w:rPr>
          <w:rFonts w:ascii="Arial Nova" w:eastAsia="Tahoma" w:hAnsi="Arial Nova" w:cs="Arial"/>
        </w:rPr>
      </w:pPr>
      <w:r w:rsidRPr="002D5AA5">
        <w:rPr>
          <w:rFonts w:ascii="Arial Nova" w:eastAsia="Tahoma" w:hAnsi="Arial Nova" w:cs="Arial"/>
        </w:rPr>
        <w:t>przestrzegania harmonogramu realizacji zamówienia, ustalanego na bieżąco z Zamawiającym</w:t>
      </w:r>
    </w:p>
    <w:p w14:paraId="6A527767" w14:textId="77777777" w:rsidR="007A20BD" w:rsidRPr="002D5AA5" w:rsidRDefault="007A20BD" w:rsidP="007A20BD">
      <w:pPr>
        <w:pStyle w:val="Akapitzlist"/>
        <w:numPr>
          <w:ilvl w:val="0"/>
          <w:numId w:val="39"/>
        </w:numPr>
        <w:suppressAutoHyphens w:val="0"/>
        <w:spacing w:line="276" w:lineRule="auto"/>
        <w:contextualSpacing/>
        <w:jc w:val="both"/>
        <w:rPr>
          <w:rFonts w:ascii="Arial Nova" w:eastAsia="Tahoma" w:hAnsi="Arial Nova" w:cs="Arial"/>
        </w:rPr>
      </w:pPr>
      <w:r w:rsidRPr="002D5AA5">
        <w:rPr>
          <w:rFonts w:ascii="Arial Nova" w:eastAsia="Tahoma" w:hAnsi="Arial Nova" w:cs="Arial"/>
        </w:rPr>
        <w:t>stosowania wyłącznie wzorów dokumentów zatwierdzonych przez Zamawiającego;</w:t>
      </w:r>
    </w:p>
    <w:p w14:paraId="78BB89B9" w14:textId="77777777" w:rsidR="007A20BD" w:rsidRPr="002D5AA5" w:rsidRDefault="007A20BD" w:rsidP="007A20BD">
      <w:pPr>
        <w:pStyle w:val="Akapitzlist"/>
        <w:numPr>
          <w:ilvl w:val="0"/>
          <w:numId w:val="39"/>
        </w:numPr>
        <w:suppressAutoHyphens w:val="0"/>
        <w:spacing w:line="276" w:lineRule="auto"/>
        <w:contextualSpacing/>
        <w:jc w:val="both"/>
        <w:rPr>
          <w:rFonts w:ascii="Arial Nova" w:eastAsia="Tahoma" w:hAnsi="Arial Nova" w:cs="Arial"/>
        </w:rPr>
      </w:pPr>
      <w:r w:rsidRPr="002D5AA5">
        <w:rPr>
          <w:rFonts w:ascii="Arial Nova" w:eastAsia="Tahoma" w:hAnsi="Arial Nova" w:cs="Arial"/>
        </w:rPr>
        <w:t xml:space="preserve">ścisłej współpracy z pośrednikiem pracy, </w:t>
      </w:r>
    </w:p>
    <w:p w14:paraId="4D9F8035" w14:textId="77777777" w:rsidR="007A20BD" w:rsidRPr="002D5AA5" w:rsidRDefault="007A20BD" w:rsidP="007A20BD">
      <w:pPr>
        <w:pStyle w:val="Akapitzlist"/>
        <w:numPr>
          <w:ilvl w:val="0"/>
          <w:numId w:val="39"/>
        </w:numPr>
        <w:suppressAutoHyphens w:val="0"/>
        <w:spacing w:line="276" w:lineRule="auto"/>
        <w:contextualSpacing/>
        <w:jc w:val="both"/>
        <w:rPr>
          <w:rFonts w:ascii="Arial Nova" w:eastAsia="Tahoma" w:hAnsi="Arial Nova" w:cs="Arial"/>
        </w:rPr>
      </w:pPr>
      <w:r w:rsidRPr="002D5AA5">
        <w:rPr>
          <w:rFonts w:ascii="Arial Nova" w:eastAsia="Tahoma" w:hAnsi="Arial Nova" w:cs="Arial"/>
        </w:rPr>
        <w:t>zapoznawania się z kluczowymi danymi istotnymi dla rozpoznania sytuacji zawodowej uczestnika projektu,</w:t>
      </w:r>
    </w:p>
    <w:p w14:paraId="7B0650C9" w14:textId="77777777" w:rsidR="007A20BD" w:rsidRPr="002D5AA5" w:rsidRDefault="007A20BD" w:rsidP="007A20BD">
      <w:pPr>
        <w:pStyle w:val="Akapitzlist"/>
        <w:numPr>
          <w:ilvl w:val="0"/>
          <w:numId w:val="39"/>
        </w:numPr>
        <w:suppressAutoHyphens w:val="0"/>
        <w:spacing w:line="276" w:lineRule="auto"/>
        <w:contextualSpacing/>
        <w:jc w:val="both"/>
        <w:rPr>
          <w:rFonts w:ascii="Arial Nova" w:eastAsia="Tahoma" w:hAnsi="Arial Nova" w:cs="Arial"/>
        </w:rPr>
      </w:pPr>
      <w:r w:rsidRPr="002D5AA5">
        <w:rPr>
          <w:rFonts w:ascii="Arial Nova" w:eastAsia="Tahoma" w:hAnsi="Arial Nova" w:cs="Arial"/>
        </w:rPr>
        <w:t>bazowania podczas swojej pracy na przeprowadzonej diagnozie potrzeb uczestnika projektu (ewentualnie weryfikacji IPD),</w:t>
      </w:r>
    </w:p>
    <w:p w14:paraId="3C561F90" w14:textId="77777777" w:rsidR="007A20BD" w:rsidRPr="002D5AA5" w:rsidRDefault="007A20BD" w:rsidP="007A20BD">
      <w:pPr>
        <w:pStyle w:val="Akapitzlist"/>
        <w:numPr>
          <w:ilvl w:val="0"/>
          <w:numId w:val="39"/>
        </w:numPr>
        <w:suppressAutoHyphens w:val="0"/>
        <w:spacing w:line="276" w:lineRule="auto"/>
        <w:contextualSpacing/>
        <w:jc w:val="both"/>
        <w:rPr>
          <w:rFonts w:ascii="Arial Nova" w:eastAsia="Tahoma" w:hAnsi="Arial Nova" w:cs="Arial"/>
        </w:rPr>
      </w:pPr>
      <w:r w:rsidRPr="002D5AA5">
        <w:rPr>
          <w:rFonts w:ascii="Arial Nova" w:eastAsia="Tahoma" w:hAnsi="Arial Nova" w:cs="Arial"/>
        </w:rPr>
        <w:t>wspierania procesu jego aktywizacji zawodowej określonej w indywidualnej ścieżce dojścia do zatrudnienia</w:t>
      </w:r>
    </w:p>
    <w:p w14:paraId="4F05AA8F" w14:textId="77777777" w:rsidR="007A20BD" w:rsidRPr="002D5AA5" w:rsidRDefault="007A20BD" w:rsidP="007A20BD">
      <w:pPr>
        <w:pStyle w:val="Akapitzlist"/>
        <w:numPr>
          <w:ilvl w:val="0"/>
          <w:numId w:val="39"/>
        </w:numPr>
        <w:suppressAutoHyphens w:val="0"/>
        <w:spacing w:line="276" w:lineRule="auto"/>
        <w:contextualSpacing/>
        <w:jc w:val="both"/>
        <w:rPr>
          <w:rFonts w:ascii="Arial Nova" w:eastAsia="Tahoma" w:hAnsi="Arial Nova" w:cs="Arial"/>
        </w:rPr>
      </w:pPr>
      <w:r w:rsidRPr="002D5AA5">
        <w:rPr>
          <w:rFonts w:ascii="Arial Nova" w:eastAsia="Tahoma" w:hAnsi="Arial Nova" w:cs="Arial"/>
        </w:rPr>
        <w:lastRenderedPageBreak/>
        <w:t>motywowania uczestnika do samodzielności w podejmowaniu działań w zakresie poszukiwania pracy,</w:t>
      </w:r>
    </w:p>
    <w:p w14:paraId="276D0239" w14:textId="77777777" w:rsidR="007A20BD" w:rsidRPr="002D5AA5" w:rsidRDefault="007A20BD" w:rsidP="007A20BD">
      <w:pPr>
        <w:pStyle w:val="Akapitzlist"/>
        <w:numPr>
          <w:ilvl w:val="0"/>
          <w:numId w:val="39"/>
        </w:numPr>
        <w:suppressAutoHyphens w:val="0"/>
        <w:spacing w:line="276" w:lineRule="auto"/>
        <w:contextualSpacing/>
        <w:jc w:val="both"/>
        <w:rPr>
          <w:rFonts w:ascii="Arial Nova" w:eastAsia="Tahoma" w:hAnsi="Arial Nova" w:cs="Arial"/>
        </w:rPr>
      </w:pPr>
      <w:r w:rsidRPr="002D5AA5">
        <w:rPr>
          <w:rFonts w:ascii="Arial Nova" w:eastAsia="Tahoma" w:hAnsi="Arial Nova" w:cs="Arial"/>
        </w:rPr>
        <w:t>monitorowania aktywność uczestnika w poszukiwaniu pracy</w:t>
      </w:r>
    </w:p>
    <w:p w14:paraId="1BFB091E" w14:textId="77777777" w:rsidR="007A20BD" w:rsidRPr="002D5AA5" w:rsidRDefault="007A20BD" w:rsidP="007A20BD">
      <w:pPr>
        <w:pStyle w:val="Akapitzlist"/>
        <w:numPr>
          <w:ilvl w:val="0"/>
          <w:numId w:val="39"/>
        </w:numPr>
        <w:suppressAutoHyphens w:val="0"/>
        <w:spacing w:line="276" w:lineRule="auto"/>
        <w:contextualSpacing/>
        <w:jc w:val="both"/>
        <w:rPr>
          <w:rFonts w:ascii="Arial Nova" w:eastAsia="Tahoma" w:hAnsi="Arial Nova" w:cs="Arial"/>
        </w:rPr>
      </w:pPr>
      <w:r w:rsidRPr="002D5AA5">
        <w:rPr>
          <w:rFonts w:ascii="Arial Nova" w:eastAsia="Tahoma" w:hAnsi="Arial Nova" w:cs="Arial"/>
        </w:rPr>
        <w:t>zabezpieczania i zachowania w poufności danych osobowych osób korzystających z usług doradztwa zawodowego świadczonych przez Wykonawcę, tj. wykorzystywania tych danych wyłącznie na potrzeby realizacji przedmiotu zamówienia i związanej z tym sprawozdawczości.</w:t>
      </w:r>
    </w:p>
    <w:p w14:paraId="08999786" w14:textId="77777777" w:rsidR="007A20BD" w:rsidRPr="002D5AA5" w:rsidRDefault="007A20BD" w:rsidP="007A20BD">
      <w:pPr>
        <w:spacing w:line="276" w:lineRule="auto"/>
        <w:jc w:val="both"/>
        <w:rPr>
          <w:rFonts w:ascii="Arial Nova" w:eastAsia="Tahoma" w:hAnsi="Arial Nova" w:cs="Arial"/>
        </w:rPr>
      </w:pPr>
    </w:p>
    <w:p w14:paraId="07569812" w14:textId="77777777" w:rsidR="007A20BD" w:rsidRPr="002D5AA5" w:rsidRDefault="007A20BD" w:rsidP="007A20BD">
      <w:pPr>
        <w:pStyle w:val="Akapitzlist"/>
        <w:numPr>
          <w:ilvl w:val="0"/>
          <w:numId w:val="40"/>
        </w:numPr>
        <w:suppressAutoHyphens w:val="0"/>
        <w:spacing w:line="276" w:lineRule="auto"/>
        <w:contextualSpacing/>
        <w:jc w:val="both"/>
        <w:rPr>
          <w:rFonts w:ascii="Arial Nova" w:eastAsia="Tahoma" w:hAnsi="Arial Nova" w:cs="Arial"/>
        </w:rPr>
      </w:pPr>
      <w:r w:rsidRPr="002D5AA5">
        <w:rPr>
          <w:rFonts w:ascii="Arial Nova" w:eastAsia="Tahoma" w:hAnsi="Arial Nova" w:cs="Arial"/>
        </w:rPr>
        <w:t>Informacje dotyczące realizowanego doradztwa dla każdej osoby doradca zawodowy dokumentuje uwzględniając co najmniej:</w:t>
      </w:r>
    </w:p>
    <w:p w14:paraId="20149A58" w14:textId="77777777" w:rsidR="007A20BD" w:rsidRPr="002D5AA5" w:rsidRDefault="007A20BD" w:rsidP="007A20BD">
      <w:pPr>
        <w:numPr>
          <w:ilvl w:val="0"/>
          <w:numId w:val="31"/>
        </w:numPr>
        <w:suppressAutoHyphens w:val="0"/>
        <w:spacing w:line="276" w:lineRule="auto"/>
        <w:ind w:left="720" w:hanging="360"/>
        <w:jc w:val="both"/>
        <w:rPr>
          <w:rFonts w:ascii="Arial Nova" w:eastAsia="Tahoma" w:hAnsi="Arial Nova" w:cs="Arial"/>
        </w:rPr>
      </w:pPr>
      <w:r w:rsidRPr="002D5AA5">
        <w:rPr>
          <w:rFonts w:ascii="Arial Nova" w:eastAsia="Tahoma" w:hAnsi="Arial Nova" w:cs="Arial"/>
        </w:rPr>
        <w:t>imię i nazwisko uczestnika projektu,</w:t>
      </w:r>
    </w:p>
    <w:p w14:paraId="5171F776" w14:textId="77777777" w:rsidR="007A20BD" w:rsidRPr="002D5AA5" w:rsidRDefault="007A20BD" w:rsidP="007A20BD">
      <w:pPr>
        <w:numPr>
          <w:ilvl w:val="0"/>
          <w:numId w:val="31"/>
        </w:numPr>
        <w:suppressAutoHyphens w:val="0"/>
        <w:spacing w:line="276" w:lineRule="auto"/>
        <w:ind w:left="720" w:hanging="360"/>
        <w:jc w:val="both"/>
        <w:rPr>
          <w:rFonts w:ascii="Arial Nova" w:eastAsia="Tahoma" w:hAnsi="Arial Nova" w:cs="Arial"/>
        </w:rPr>
      </w:pPr>
      <w:r w:rsidRPr="002D5AA5">
        <w:rPr>
          <w:rFonts w:ascii="Arial Nova" w:eastAsia="Tahoma" w:hAnsi="Arial Nova" w:cs="Arial"/>
        </w:rPr>
        <w:t>status zawodowy przed przystąpieniem do projektu,</w:t>
      </w:r>
    </w:p>
    <w:p w14:paraId="1C2F4D60" w14:textId="77777777" w:rsidR="007A20BD" w:rsidRPr="002D5AA5" w:rsidRDefault="007A20BD" w:rsidP="007A20BD">
      <w:pPr>
        <w:numPr>
          <w:ilvl w:val="0"/>
          <w:numId w:val="31"/>
        </w:numPr>
        <w:suppressAutoHyphens w:val="0"/>
        <w:spacing w:line="276" w:lineRule="auto"/>
        <w:ind w:left="720" w:hanging="360"/>
        <w:jc w:val="both"/>
        <w:rPr>
          <w:rFonts w:ascii="Arial Nova" w:eastAsia="Tahoma" w:hAnsi="Arial Nova" w:cs="Arial"/>
        </w:rPr>
      </w:pPr>
      <w:r w:rsidRPr="002D5AA5">
        <w:rPr>
          <w:rFonts w:ascii="Arial Nova" w:eastAsia="Tahoma" w:hAnsi="Arial Nova" w:cs="Arial"/>
        </w:rPr>
        <w:t>informacje o przeprowadzonych rozmowach z uczestnikiem,</w:t>
      </w:r>
    </w:p>
    <w:p w14:paraId="5DB817BE" w14:textId="77777777" w:rsidR="007A20BD" w:rsidRPr="002D5AA5" w:rsidRDefault="007A20BD" w:rsidP="007A20BD">
      <w:pPr>
        <w:numPr>
          <w:ilvl w:val="0"/>
          <w:numId w:val="31"/>
        </w:numPr>
        <w:suppressAutoHyphens w:val="0"/>
        <w:spacing w:line="276" w:lineRule="auto"/>
        <w:ind w:left="720" w:hanging="360"/>
        <w:jc w:val="both"/>
        <w:rPr>
          <w:rFonts w:ascii="Arial Nova" w:eastAsia="Tahoma" w:hAnsi="Arial Nova" w:cs="Arial"/>
        </w:rPr>
      </w:pPr>
      <w:r w:rsidRPr="002D5AA5">
        <w:rPr>
          <w:rFonts w:ascii="Arial Nova" w:eastAsia="Tahoma" w:hAnsi="Arial Nova" w:cs="Arial"/>
        </w:rPr>
        <w:t>informacje o działania prowadzonych z BO (IPD, sprawozdania ze spotkań, karty spotkań itp.),</w:t>
      </w:r>
    </w:p>
    <w:p w14:paraId="7A73B2E1" w14:textId="77777777" w:rsidR="007A20BD" w:rsidRPr="002D5AA5" w:rsidRDefault="007A20BD" w:rsidP="007A20BD">
      <w:pPr>
        <w:numPr>
          <w:ilvl w:val="0"/>
          <w:numId w:val="31"/>
        </w:numPr>
        <w:suppressAutoHyphens w:val="0"/>
        <w:spacing w:line="276" w:lineRule="auto"/>
        <w:ind w:left="720" w:hanging="360"/>
        <w:jc w:val="both"/>
        <w:rPr>
          <w:rFonts w:ascii="Arial Nova" w:eastAsia="Tahoma" w:hAnsi="Arial Nova" w:cs="Arial"/>
        </w:rPr>
      </w:pPr>
      <w:r w:rsidRPr="002D5AA5">
        <w:rPr>
          <w:rFonts w:ascii="Arial Nova" w:eastAsia="Tahoma" w:hAnsi="Arial Nova" w:cs="Arial"/>
        </w:rPr>
        <w:t>podpis uczestnika projektu pod dokumentacją</w:t>
      </w:r>
    </w:p>
    <w:p w14:paraId="43A2604B" w14:textId="77777777" w:rsidR="007A20BD" w:rsidRPr="002D5AA5" w:rsidRDefault="007A20BD" w:rsidP="007A20BD">
      <w:pPr>
        <w:spacing w:line="276" w:lineRule="auto"/>
        <w:jc w:val="both"/>
        <w:rPr>
          <w:rFonts w:ascii="Arial Nova" w:eastAsia="Tahoma" w:hAnsi="Arial Nova" w:cs="Arial"/>
        </w:rPr>
      </w:pPr>
      <w:r w:rsidRPr="002D5AA5">
        <w:rPr>
          <w:rFonts w:ascii="Arial Nova" w:eastAsia="Tahoma" w:hAnsi="Arial Nova" w:cs="Arial"/>
        </w:rPr>
        <w:t xml:space="preserve">      Informacje te przedstawiane są w formie raportu sporządzanego raz na miesiąc.</w:t>
      </w:r>
    </w:p>
    <w:p w14:paraId="4754EF25" w14:textId="77777777" w:rsidR="007A20BD" w:rsidRPr="002D5AA5" w:rsidRDefault="007A20BD" w:rsidP="007A20BD">
      <w:pPr>
        <w:numPr>
          <w:ilvl w:val="0"/>
          <w:numId w:val="32"/>
        </w:numPr>
        <w:suppressAutoHyphens w:val="0"/>
        <w:spacing w:line="276" w:lineRule="auto"/>
        <w:ind w:left="360" w:hanging="360"/>
        <w:jc w:val="both"/>
        <w:rPr>
          <w:rFonts w:ascii="Arial Nova" w:eastAsia="Tahoma" w:hAnsi="Arial Nova" w:cs="Arial"/>
        </w:rPr>
      </w:pPr>
      <w:r w:rsidRPr="002D5AA5">
        <w:rPr>
          <w:rFonts w:ascii="Arial Nova" w:eastAsia="Tahoma" w:hAnsi="Arial Nova" w:cs="Arial"/>
        </w:rPr>
        <w:t>Wszystkie dokumenty sporządzane przez doradcę powinny być wypełnione elektronicznie w celu zapewnienia czytelności zapisów,</w:t>
      </w:r>
    </w:p>
    <w:p w14:paraId="20672660" w14:textId="77777777" w:rsidR="007A20BD" w:rsidRPr="002D5AA5" w:rsidRDefault="007A20BD" w:rsidP="007A20BD">
      <w:pPr>
        <w:numPr>
          <w:ilvl w:val="0"/>
          <w:numId w:val="32"/>
        </w:numPr>
        <w:spacing w:line="276" w:lineRule="auto"/>
        <w:ind w:left="360" w:hanging="360"/>
        <w:jc w:val="both"/>
        <w:rPr>
          <w:rFonts w:ascii="Arial Nova" w:eastAsia="Tahoma" w:hAnsi="Arial Nova" w:cs="Arial"/>
        </w:rPr>
      </w:pPr>
      <w:r w:rsidRPr="002D5AA5">
        <w:rPr>
          <w:rFonts w:ascii="Arial Nova" w:eastAsia="Tahoma" w:hAnsi="Arial Nova" w:cs="Arial"/>
        </w:rPr>
        <w:t>Ponadto każde spotkanie doradcy z uczestnikiem musi zostać potwierdzone podpisem uczestnika projektu poświadczającego uczestnictwo w spotkaniu i akceptującego otrzymane wsparcie (oddzielny dokument - karta spotkania doradcy z uczestnikiem),</w:t>
      </w:r>
    </w:p>
    <w:p w14:paraId="3037F2BD" w14:textId="77777777" w:rsidR="007A20BD" w:rsidRPr="002D5AA5" w:rsidRDefault="007A20BD" w:rsidP="007A20BD">
      <w:pPr>
        <w:numPr>
          <w:ilvl w:val="0"/>
          <w:numId w:val="32"/>
        </w:numPr>
        <w:suppressAutoHyphens w:val="0"/>
        <w:spacing w:line="276" w:lineRule="auto"/>
        <w:ind w:left="360" w:hanging="360"/>
        <w:jc w:val="both"/>
        <w:rPr>
          <w:rFonts w:ascii="Arial Nova" w:eastAsia="Tahoma" w:hAnsi="Arial Nova" w:cs="Arial"/>
        </w:rPr>
      </w:pPr>
      <w:r w:rsidRPr="002D5AA5">
        <w:rPr>
          <w:rFonts w:ascii="Arial Nova" w:eastAsia="Tahoma" w:hAnsi="Arial Nova" w:cs="Arial"/>
        </w:rPr>
        <w:t>Wszystkie dokumenty sporządzane przez doradcę powinny zostać oznakowane zgodnie z wzorami przekazanymi przez Zamawiającego.</w:t>
      </w:r>
    </w:p>
    <w:p w14:paraId="6D680989" w14:textId="77777777" w:rsidR="007A20BD" w:rsidRDefault="007A20BD" w:rsidP="007A20BD">
      <w:pPr>
        <w:numPr>
          <w:ilvl w:val="0"/>
          <w:numId w:val="32"/>
        </w:numPr>
        <w:suppressAutoHyphens w:val="0"/>
        <w:spacing w:line="276" w:lineRule="auto"/>
        <w:ind w:left="360" w:hanging="360"/>
        <w:jc w:val="both"/>
        <w:rPr>
          <w:rFonts w:ascii="Arial Nova" w:eastAsia="Tahoma" w:hAnsi="Arial Nova" w:cs="Arial"/>
        </w:rPr>
      </w:pPr>
      <w:r w:rsidRPr="002D5AA5">
        <w:rPr>
          <w:rFonts w:ascii="Arial Nova" w:eastAsia="Tahoma" w:hAnsi="Arial Nova" w:cs="Arial"/>
        </w:rPr>
        <w:t>Zamawiający informuje, iż w umowie na świadczenie usług zastrzeżony zostanie zapis o przeniesieniu pełni autorskich praw majątkowych do wszelkich materiałów wytworzonych i wykorzystanych podczas realizacji umowy. Wykonawcy nie będzie przysługiwać dodatko</w:t>
      </w:r>
      <w:r>
        <w:rPr>
          <w:rFonts w:ascii="Arial Nova" w:eastAsia="Tahoma" w:hAnsi="Arial Nova" w:cs="Arial"/>
        </w:rPr>
        <w:t>we wynagrodzenie z tego tytułu.</w:t>
      </w:r>
    </w:p>
    <w:p w14:paraId="4B42B48B" w14:textId="77777777" w:rsidR="007A20BD" w:rsidRDefault="007A20BD" w:rsidP="007A20BD">
      <w:pPr>
        <w:spacing w:line="276" w:lineRule="auto"/>
        <w:ind w:left="360"/>
        <w:jc w:val="both"/>
        <w:rPr>
          <w:rFonts w:ascii="Arial Nova" w:eastAsia="Tahoma" w:hAnsi="Arial Nova" w:cs="Arial"/>
        </w:rPr>
      </w:pPr>
    </w:p>
    <w:p w14:paraId="5915285D" w14:textId="261DD090" w:rsidR="007A20BD" w:rsidRPr="00972E93" w:rsidRDefault="007A20BD" w:rsidP="007A20BD">
      <w:pPr>
        <w:pStyle w:val="Akapitzlist"/>
        <w:numPr>
          <w:ilvl w:val="0"/>
          <w:numId w:val="45"/>
        </w:numPr>
        <w:suppressAutoHyphens w:val="0"/>
        <w:spacing w:line="276" w:lineRule="auto"/>
        <w:ind w:left="284" w:hanging="284"/>
        <w:contextualSpacing/>
        <w:jc w:val="both"/>
        <w:rPr>
          <w:rFonts w:ascii="Arial Nova" w:eastAsia="Tahoma" w:hAnsi="Arial Nova" w:cs="Arial"/>
        </w:rPr>
      </w:pPr>
      <w:r w:rsidRPr="002D5AA5">
        <w:rPr>
          <w:rFonts w:ascii="Arial Nova" w:eastAsia="Tahoma" w:hAnsi="Arial Nova" w:cs="Arial"/>
          <w:b/>
        </w:rPr>
        <w:t>Informacje techniczne dotyczące przedmiotu zamówienia</w:t>
      </w:r>
      <w:r w:rsidR="00972E93">
        <w:rPr>
          <w:rFonts w:ascii="Arial Nova" w:eastAsia="Tahoma" w:hAnsi="Arial Nova" w:cs="Arial"/>
          <w:b/>
        </w:rPr>
        <w:t>,</w:t>
      </w:r>
    </w:p>
    <w:p w14:paraId="7289A8CE" w14:textId="77777777" w:rsidR="00972E93" w:rsidRPr="002D5AA5" w:rsidRDefault="00972E93" w:rsidP="00972E93">
      <w:pPr>
        <w:pStyle w:val="Akapitzlist"/>
        <w:suppressAutoHyphens w:val="0"/>
        <w:spacing w:line="276" w:lineRule="auto"/>
        <w:ind w:left="284"/>
        <w:contextualSpacing/>
        <w:jc w:val="both"/>
        <w:rPr>
          <w:rFonts w:ascii="Arial Nova" w:eastAsia="Tahoma" w:hAnsi="Arial Nova" w:cs="Arial"/>
        </w:rPr>
      </w:pPr>
    </w:p>
    <w:p w14:paraId="1BBA58E5" w14:textId="77777777" w:rsidR="007A20BD" w:rsidRPr="002D5AA5" w:rsidRDefault="007A20BD" w:rsidP="007A20BD">
      <w:pPr>
        <w:numPr>
          <w:ilvl w:val="0"/>
          <w:numId w:val="33"/>
        </w:numPr>
        <w:spacing w:line="276" w:lineRule="auto"/>
        <w:ind w:left="360" w:hanging="360"/>
        <w:jc w:val="both"/>
        <w:rPr>
          <w:rFonts w:ascii="Arial Nova" w:eastAsia="Tahoma" w:hAnsi="Arial Nova" w:cs="Arial"/>
        </w:rPr>
      </w:pPr>
      <w:r w:rsidRPr="002D5AA5">
        <w:rPr>
          <w:rFonts w:ascii="Arial Nova" w:eastAsia="Tahoma" w:hAnsi="Arial Nova" w:cs="Arial"/>
        </w:rPr>
        <w:t>Realizacja przedmiotu zamówienia odbywać się będzie w miejscu i czasie określonym przez Zamawiającego, w oparciu o opracowywany na bieżąco przez Zamawiającego harmonogram i uaktualniany w odniesieniu do możliwości i potrzeb Uczestników Projektu.</w:t>
      </w:r>
    </w:p>
    <w:p w14:paraId="56F10C40" w14:textId="77777777" w:rsidR="007A20BD" w:rsidRPr="002D5AA5" w:rsidRDefault="007A20BD" w:rsidP="007A20BD">
      <w:pPr>
        <w:numPr>
          <w:ilvl w:val="0"/>
          <w:numId w:val="33"/>
        </w:numPr>
        <w:spacing w:line="276" w:lineRule="auto"/>
        <w:ind w:left="360" w:hanging="360"/>
        <w:jc w:val="both"/>
        <w:rPr>
          <w:rFonts w:ascii="Arial Nova" w:eastAsia="Tahoma" w:hAnsi="Arial Nova" w:cs="Arial"/>
        </w:rPr>
      </w:pPr>
      <w:r w:rsidRPr="002D5AA5">
        <w:rPr>
          <w:rFonts w:ascii="Arial Nova" w:eastAsia="Tahoma" w:hAnsi="Arial Nova" w:cs="Arial"/>
        </w:rPr>
        <w:t xml:space="preserve">Miejsce realizacji doradztwa zawodowego: na terenie województwa małopolskiego. Lokalizacje (zostaną wskazane przez zamawiającego) nie mają charakteru stałego przez cały czas trwania realizacji zamówienia i mogą ulegać zmianie. Wykonawca zobowiązany będzie do </w:t>
      </w:r>
      <w:r w:rsidRPr="002D5AA5">
        <w:rPr>
          <w:rFonts w:ascii="Arial Nova" w:eastAsia="Tahoma" w:hAnsi="Arial Nova" w:cs="Arial"/>
          <w:b/>
        </w:rPr>
        <w:t xml:space="preserve">oznaczania </w:t>
      </w:r>
      <w:proofErr w:type="spellStart"/>
      <w:r w:rsidRPr="002D5AA5">
        <w:rPr>
          <w:rFonts w:ascii="Arial Nova" w:eastAsia="Tahoma" w:hAnsi="Arial Nova" w:cs="Arial"/>
          <w:b/>
        </w:rPr>
        <w:t>sal</w:t>
      </w:r>
      <w:proofErr w:type="spellEnd"/>
      <w:r w:rsidRPr="002D5AA5">
        <w:rPr>
          <w:rFonts w:ascii="Arial Nova" w:eastAsia="Tahoma" w:hAnsi="Arial Nova" w:cs="Arial"/>
          <w:b/>
        </w:rPr>
        <w:t xml:space="preserve"> oraz budynków</w:t>
      </w:r>
      <w:r w:rsidRPr="002D5AA5">
        <w:rPr>
          <w:rFonts w:ascii="Arial Nova" w:eastAsia="Tahoma" w:hAnsi="Arial Nova" w:cs="Arial"/>
        </w:rPr>
        <w:t>, w których będą prowadzone spotkania zgodnie z zasadami RPO Małopolska (materiałami przekazanymi przez Zamawiającego).</w:t>
      </w:r>
    </w:p>
    <w:p w14:paraId="786FE2E4" w14:textId="77777777" w:rsidR="007A20BD" w:rsidRPr="002D5AA5" w:rsidRDefault="007A20BD" w:rsidP="007A20BD">
      <w:pPr>
        <w:numPr>
          <w:ilvl w:val="0"/>
          <w:numId w:val="33"/>
        </w:numPr>
        <w:spacing w:line="276" w:lineRule="auto"/>
        <w:ind w:left="360" w:hanging="360"/>
        <w:jc w:val="both"/>
        <w:rPr>
          <w:rFonts w:ascii="Arial Nova" w:eastAsia="Tahoma" w:hAnsi="Arial Nova" w:cs="Arial"/>
        </w:rPr>
      </w:pPr>
      <w:r w:rsidRPr="002D5AA5">
        <w:rPr>
          <w:rFonts w:ascii="Arial Nova" w:eastAsia="Tahoma" w:hAnsi="Arial Nova" w:cs="Arial"/>
        </w:rPr>
        <w:t xml:space="preserve">Czas trwania zamówienia/termin wykonania: październik 2017 r – </w:t>
      </w:r>
      <w:proofErr w:type="gramStart"/>
      <w:r w:rsidRPr="002D5AA5">
        <w:rPr>
          <w:rFonts w:ascii="Arial Nova" w:eastAsia="Tahoma" w:hAnsi="Arial Nova" w:cs="Arial"/>
        </w:rPr>
        <w:t>sierpień  2018</w:t>
      </w:r>
      <w:proofErr w:type="gramEnd"/>
      <w:r w:rsidRPr="002D5AA5">
        <w:rPr>
          <w:rFonts w:ascii="Arial Nova" w:eastAsia="Tahoma" w:hAnsi="Arial Nova" w:cs="Arial"/>
        </w:rPr>
        <w:t xml:space="preserve"> r. (termin może ulec zmianie)</w:t>
      </w:r>
    </w:p>
    <w:p w14:paraId="77603764" w14:textId="77777777" w:rsidR="007A20BD" w:rsidRPr="002D5AA5" w:rsidRDefault="007A20BD" w:rsidP="007A20BD">
      <w:pPr>
        <w:numPr>
          <w:ilvl w:val="0"/>
          <w:numId w:val="33"/>
        </w:numPr>
        <w:spacing w:line="276" w:lineRule="auto"/>
        <w:ind w:left="360" w:hanging="360"/>
        <w:jc w:val="both"/>
        <w:rPr>
          <w:rFonts w:ascii="Arial Nova" w:eastAsia="Tahoma" w:hAnsi="Arial Nova" w:cs="Arial"/>
        </w:rPr>
      </w:pPr>
      <w:r w:rsidRPr="002D5AA5">
        <w:rPr>
          <w:rFonts w:ascii="Arial Nova" w:eastAsia="Tahoma" w:hAnsi="Arial Nova" w:cs="Arial"/>
        </w:rPr>
        <w:t>Usługi realizowane będą w godzinach 6 -21- tej, we wszystkie dni tygodnia, w zależności od potrzeb uczestnika projektu.</w:t>
      </w:r>
    </w:p>
    <w:p w14:paraId="4139ED31" w14:textId="77777777" w:rsidR="007A20BD" w:rsidRPr="002D5AA5" w:rsidRDefault="007A20BD" w:rsidP="007A20BD">
      <w:pPr>
        <w:numPr>
          <w:ilvl w:val="0"/>
          <w:numId w:val="33"/>
        </w:numPr>
        <w:spacing w:line="276" w:lineRule="auto"/>
        <w:ind w:left="360" w:hanging="360"/>
        <w:jc w:val="both"/>
        <w:rPr>
          <w:rFonts w:ascii="Arial Nova" w:eastAsia="Tahoma" w:hAnsi="Arial Nova" w:cs="Arial"/>
        </w:rPr>
      </w:pPr>
      <w:r w:rsidRPr="002D5AA5">
        <w:rPr>
          <w:rFonts w:ascii="Arial Nova" w:eastAsia="Tahoma" w:hAnsi="Arial Nova" w:cs="Arial"/>
        </w:rPr>
        <w:t xml:space="preserve">Liczba uczestników objętych usługą to 100 osób w wieku od 18 do 67 roku życia ze zdiagnozowaną lub/i orzeczoną niepełnosprawnością, narażone na marginalizacje lub wykluczenie społeczne ze względu na chorobę psychiczną (w rozum. ustawy z dnia 19 sierpnia 1994 r. o ochronie zdrowia </w:t>
      </w:r>
      <w:proofErr w:type="gramStart"/>
      <w:r w:rsidRPr="002D5AA5">
        <w:rPr>
          <w:rFonts w:ascii="Arial Nova" w:eastAsia="Tahoma" w:hAnsi="Arial Nova" w:cs="Arial"/>
        </w:rPr>
        <w:t>psych.(</w:t>
      </w:r>
      <w:proofErr w:type="gramEnd"/>
      <w:r w:rsidRPr="002D5AA5">
        <w:rPr>
          <w:rFonts w:ascii="Arial Nova" w:eastAsia="Tahoma" w:hAnsi="Arial Nova" w:cs="Arial"/>
        </w:rPr>
        <w:t>Dz. U. z 2011 r. Nr 231, poz. 1375) oraz osoby z niepełnosprawnościami sprzężonymi tj. złożona, podwójna, wieloraka. Wsparciem w ramach projektu zostaną objęte os. długotrwale bezrobotne, os. O niskich kwalifikacjach, kobiety, os. borykające się z częstymi nawrotami choroby psychicznej.</w:t>
      </w:r>
    </w:p>
    <w:p w14:paraId="664D3FFF" w14:textId="77777777" w:rsidR="007A20BD" w:rsidRPr="002D5AA5" w:rsidRDefault="007A20BD" w:rsidP="007A20BD">
      <w:pPr>
        <w:numPr>
          <w:ilvl w:val="0"/>
          <w:numId w:val="33"/>
        </w:numPr>
        <w:spacing w:line="276" w:lineRule="auto"/>
        <w:ind w:left="360" w:hanging="360"/>
        <w:jc w:val="both"/>
        <w:rPr>
          <w:rFonts w:ascii="Arial Nova" w:eastAsia="Tahoma" w:hAnsi="Arial Nova" w:cs="Arial"/>
        </w:rPr>
      </w:pPr>
      <w:r w:rsidRPr="002D5AA5">
        <w:rPr>
          <w:rFonts w:ascii="Arial Nova" w:eastAsia="Tahoma" w:hAnsi="Arial Nova" w:cs="Arial"/>
        </w:rPr>
        <w:lastRenderedPageBreak/>
        <w:t>Zamówienie obejmuje przeprowadzenie usług z zakresu doradztwa zawodowego łącznie około 401 godzin</w:t>
      </w:r>
      <w:r>
        <w:rPr>
          <w:rFonts w:ascii="Arial Nova" w:eastAsia="Tahoma" w:hAnsi="Arial Nova" w:cs="Arial"/>
        </w:rPr>
        <w:t xml:space="preserve"> (ilość godzin jest orientacyjna i może ulec zmianie)</w:t>
      </w:r>
      <w:r w:rsidRPr="002D5AA5">
        <w:rPr>
          <w:rFonts w:ascii="Arial Nova" w:eastAsia="Tahoma" w:hAnsi="Arial Nova" w:cs="Arial"/>
        </w:rPr>
        <w:t>. Jednostka rozliczeniowa to 1 godzina = 60 minut,</w:t>
      </w:r>
    </w:p>
    <w:p w14:paraId="3C9D199D" w14:textId="77777777" w:rsidR="007A20BD" w:rsidRPr="002D5AA5" w:rsidRDefault="007A20BD" w:rsidP="007A20BD">
      <w:pPr>
        <w:numPr>
          <w:ilvl w:val="0"/>
          <w:numId w:val="33"/>
        </w:numPr>
        <w:spacing w:line="276" w:lineRule="auto"/>
        <w:ind w:left="360" w:hanging="360"/>
        <w:jc w:val="both"/>
        <w:rPr>
          <w:rFonts w:ascii="Arial Nova" w:eastAsia="Tahoma" w:hAnsi="Arial Nova" w:cs="Arial"/>
        </w:rPr>
      </w:pPr>
      <w:r w:rsidRPr="002D5AA5">
        <w:rPr>
          <w:rFonts w:ascii="Arial Nova" w:eastAsia="Tahoma" w:hAnsi="Arial Nova" w:cs="Arial"/>
        </w:rPr>
        <w:t xml:space="preserve">Przewidywana liczba godzin doradztwa, jaką winien przepracować w ramach realizacji usługi dla 1 uczestnika to ok. 6 godzin. Jednakże ilość godzin przypadających na jednego uczestnika uzależniona będzie od indywidualnego zapotrzebowania każdego uczestnika projektu i może ulec zmianie. </w:t>
      </w:r>
    </w:p>
    <w:p w14:paraId="24743AC1" w14:textId="77777777" w:rsidR="007636D7" w:rsidRPr="00BC7C8D" w:rsidRDefault="007636D7" w:rsidP="00460F92">
      <w:pPr>
        <w:jc w:val="both"/>
        <w:rPr>
          <w:rFonts w:ascii="Cambria" w:hAnsi="Cambria"/>
          <w:sz w:val="24"/>
          <w:szCs w:val="24"/>
        </w:rPr>
      </w:pPr>
    </w:p>
    <w:sectPr w:rsidR="007636D7" w:rsidRPr="00BC7C8D">
      <w:headerReference w:type="default" r:id="rId9"/>
      <w:footerReference w:type="default" r:id="rId10"/>
      <w:pgSz w:w="11906" w:h="16838"/>
      <w:pgMar w:top="1179" w:right="1417" w:bottom="1021" w:left="1417" w:header="708" w:footer="964" w:gutter="0"/>
      <w:cols w:space="708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AA37BF" w14:textId="77777777" w:rsidR="00C41A22" w:rsidRDefault="00C41A22">
      <w:r>
        <w:separator/>
      </w:r>
    </w:p>
  </w:endnote>
  <w:endnote w:type="continuationSeparator" w:id="0">
    <w:p w14:paraId="538335A2" w14:textId="77777777" w:rsidR="00C41A22" w:rsidRDefault="00C41A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ova">
    <w:altName w:val="Arial"/>
    <w:charset w:val="00"/>
    <w:family w:val="swiss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script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panose1 w:val="02010600030101010101"/>
    <w:charset w:val="86"/>
    <w:family w:val="script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7F03D3" w14:textId="027C77F3" w:rsidR="005652F1" w:rsidRDefault="00972E93">
    <w:pPr>
      <w:pStyle w:val="Stopka"/>
      <w:pBdr>
        <w:top w:val="single" w:sz="4" w:space="1" w:color="D9D9D9"/>
      </w:pBdr>
      <w:jc w:val="right"/>
    </w:pPr>
    <w:r>
      <w:rPr>
        <w:noProof/>
      </w:rPr>
      <w:drawing>
        <wp:anchor distT="0" distB="2540" distL="114300" distR="114300" simplePos="0" relativeHeight="37" behindDoc="1" locked="0" layoutInCell="1" allowOverlap="1" wp14:anchorId="3AED866D" wp14:editId="13F942BB">
          <wp:simplePos x="0" y="0"/>
          <wp:positionH relativeFrom="column">
            <wp:posOffset>-391161</wp:posOffset>
          </wp:positionH>
          <wp:positionV relativeFrom="paragraph">
            <wp:posOffset>227686</wp:posOffset>
          </wp:positionV>
          <wp:extent cx="1050183" cy="454318"/>
          <wp:effectExtent l="0" t="0" r="0" b="3175"/>
          <wp:wrapNone/>
          <wp:docPr id="6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56035" cy="456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5C28D9F" w14:textId="3BCB54AE" w:rsidR="005652F1" w:rsidRDefault="005652F1">
    <w:pPr>
      <w:pStyle w:val="Stopka"/>
      <w:jc w:val="center"/>
    </w:pPr>
    <w:r>
      <w:rPr>
        <w:noProof/>
      </w:rPr>
      <w:drawing>
        <wp:anchor distT="0" distB="0" distL="114300" distR="114300" simplePos="0" relativeHeight="43" behindDoc="1" locked="0" layoutInCell="1" allowOverlap="1" wp14:anchorId="65ECAE89" wp14:editId="5F4CBEB6">
          <wp:simplePos x="0" y="0"/>
          <wp:positionH relativeFrom="column">
            <wp:posOffset>5095240</wp:posOffset>
          </wp:positionH>
          <wp:positionV relativeFrom="paragraph">
            <wp:posOffset>49292</wp:posOffset>
          </wp:positionV>
          <wp:extent cx="1327678" cy="425067"/>
          <wp:effectExtent l="0" t="0" r="0" b="6985"/>
          <wp:wrapNone/>
          <wp:docPr id="7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8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331988" cy="4264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FB2667" w14:textId="77777777" w:rsidR="00C41A22" w:rsidRDefault="00C41A22">
      <w:r>
        <w:separator/>
      </w:r>
    </w:p>
  </w:footnote>
  <w:footnote w:type="continuationSeparator" w:id="0">
    <w:p w14:paraId="1338EA42" w14:textId="77777777" w:rsidR="00C41A22" w:rsidRDefault="00C41A2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A2AF78" w14:textId="3542AE4F" w:rsidR="005652F1" w:rsidRDefault="00A01690">
    <w:pPr>
      <w:spacing w:line="34" w:lineRule="atLeast"/>
    </w:pPr>
    <w:r>
      <w:rPr>
        <w:noProof/>
      </w:rPr>
      <w:drawing>
        <wp:anchor distT="0" distB="10795" distL="114300" distR="126365" simplePos="0" relativeHeight="19" behindDoc="1" locked="0" layoutInCell="1" allowOverlap="1" wp14:anchorId="0782CBFF" wp14:editId="7780968A">
          <wp:simplePos x="0" y="0"/>
          <wp:positionH relativeFrom="column">
            <wp:posOffset>-379730</wp:posOffset>
          </wp:positionH>
          <wp:positionV relativeFrom="paragraph">
            <wp:posOffset>-184785</wp:posOffset>
          </wp:positionV>
          <wp:extent cx="1675765" cy="690245"/>
          <wp:effectExtent l="0" t="0" r="635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75765" cy="690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C5F51">
      <w:rPr>
        <w:noProof/>
      </w:rPr>
      <w:drawing>
        <wp:anchor distT="0" distB="12700" distL="114300" distR="114300" simplePos="0" relativeHeight="25" behindDoc="1" locked="0" layoutInCell="1" allowOverlap="1" wp14:anchorId="75A8D188" wp14:editId="3D5F93F7">
          <wp:simplePos x="0" y="0"/>
          <wp:positionH relativeFrom="column">
            <wp:posOffset>1319423</wp:posOffset>
          </wp:positionH>
          <wp:positionV relativeFrom="paragraph">
            <wp:posOffset>-218440</wp:posOffset>
          </wp:positionV>
          <wp:extent cx="2515890" cy="548091"/>
          <wp:effectExtent l="0" t="0" r="0" b="10795"/>
          <wp:wrapNone/>
          <wp:docPr id="4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5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524668" cy="5500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52F1">
      <w:rPr>
        <w:noProof/>
      </w:rPr>
      <w:drawing>
        <wp:anchor distT="0" distB="0" distL="114300" distR="127000" simplePos="0" relativeHeight="31" behindDoc="1" locked="0" layoutInCell="1" allowOverlap="1" wp14:anchorId="4D7AA3FE" wp14:editId="5A25CEEF">
          <wp:simplePos x="0" y="0"/>
          <wp:positionH relativeFrom="column">
            <wp:posOffset>4066539</wp:posOffset>
          </wp:positionH>
          <wp:positionV relativeFrom="paragraph">
            <wp:posOffset>-100259</wp:posOffset>
          </wp:positionV>
          <wp:extent cx="2164877" cy="474345"/>
          <wp:effectExtent l="0" t="0" r="0" b="8255"/>
          <wp:wrapNone/>
          <wp:docPr id="5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6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2185160" cy="4787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52F1">
      <w:rPr>
        <w:noProof/>
      </w:rPr>
      <w:drawing>
        <wp:anchor distT="0" distB="0" distL="114935" distR="114935" simplePos="0" relativeHeight="13" behindDoc="1" locked="0" layoutInCell="1" allowOverlap="1" wp14:anchorId="5D108D97" wp14:editId="5F14C59A">
          <wp:simplePos x="0" y="0"/>
          <wp:positionH relativeFrom="column">
            <wp:posOffset>-328295</wp:posOffset>
          </wp:positionH>
          <wp:positionV relativeFrom="paragraph">
            <wp:posOffset>-182880</wp:posOffset>
          </wp:positionV>
          <wp:extent cx="1270000" cy="74930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70000" cy="74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33276BF" w14:textId="77777777" w:rsidR="005652F1" w:rsidRDefault="005652F1">
    <w:pPr>
      <w:spacing w:line="34" w:lineRule="atLeast"/>
    </w:pPr>
  </w:p>
  <w:p w14:paraId="6202434B" w14:textId="77777777" w:rsidR="005652F1" w:rsidRDefault="005652F1">
    <w:pPr>
      <w:pStyle w:val="Gwka"/>
    </w:pPr>
  </w:p>
  <w:p w14:paraId="0BDC8025" w14:textId="77777777" w:rsidR="005652F1" w:rsidRDefault="005652F1" w:rsidP="008D46F0">
    <w:pPr>
      <w:pStyle w:val="Gwka"/>
      <w:jc w:val="right"/>
      <w:rPr>
        <w:rFonts w:ascii="Tahoma" w:hAnsi="Tahoma" w:cs="Tahoma"/>
        <w:sz w:val="16"/>
        <w:szCs w:val="16"/>
      </w:rPr>
    </w:pPr>
  </w:p>
  <w:p w14:paraId="252CD480" w14:textId="77777777" w:rsidR="005652F1" w:rsidRDefault="005652F1">
    <w:pPr>
      <w:spacing w:line="34" w:lineRule="atLeast"/>
      <w:rPr>
        <w:rFonts w:ascii="Tahoma" w:hAnsi="Tahoma" w:cs="Tahoma"/>
        <w:sz w:val="16"/>
        <w:szCs w:val="16"/>
      </w:rPr>
    </w:pPr>
  </w:p>
  <w:p w14:paraId="43E0E9CC" w14:textId="77777777" w:rsidR="005652F1" w:rsidRDefault="005652F1">
    <w:pPr>
      <w:pStyle w:val="Gwka"/>
      <w:jc w:val="center"/>
      <w:rPr>
        <w:rFonts w:ascii="Tahoma" w:hAnsi="Tahoma" w:cs="Tahoma"/>
        <w:sz w:val="16"/>
        <w:szCs w:val="16"/>
      </w:rPr>
    </w:pPr>
    <w:r>
      <w:rPr>
        <w:rFonts w:ascii="Tahoma" w:hAnsi="Tahoma" w:cs="Tahoma"/>
        <w:sz w:val="16"/>
        <w:szCs w:val="16"/>
      </w:rPr>
      <w:t xml:space="preserve">  Projekt jest współfinansowany ze środków Unii Europejskiej w ramach Europejskiego Funduszu Społecznego</w:t>
    </w:r>
  </w:p>
  <w:p w14:paraId="267612E6" w14:textId="77777777" w:rsidR="005652F1" w:rsidRDefault="005652F1">
    <w:pPr>
      <w:pStyle w:val="Gwka"/>
      <w:jc w:val="center"/>
      <w:rPr>
        <w:rFonts w:ascii="Tahoma" w:hAnsi="Tahoma" w:cs="Tahoma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00001"/>
    <w:name w:val="WW8Num8"/>
    <w:lvl w:ilvl="0">
      <w:start w:val="1"/>
      <w:numFmt w:val="bullet"/>
      <w:lvlText w:val=""/>
      <w:lvlJc w:val="left"/>
      <w:pPr>
        <w:tabs>
          <w:tab w:val="num" w:pos="0"/>
        </w:tabs>
        <w:ind w:left="1068" w:hanging="360"/>
      </w:pPr>
      <w:rPr>
        <w:rFonts w:ascii="Symbol" w:hAnsi="Symbol" w:cs="Symbol" w:hint="default"/>
        <w:sz w:val="20"/>
        <w:szCs w:val="20"/>
      </w:rPr>
    </w:lvl>
  </w:abstractNum>
  <w:abstractNum w:abstractNumId="1">
    <w:nsid w:val="00000002"/>
    <w:multiLevelType w:val="singleLevel"/>
    <w:tmpl w:val="00000002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1068" w:hanging="360"/>
      </w:pPr>
      <w:rPr>
        <w:rFonts w:ascii="Symbol" w:hAnsi="Symbol" w:cs="Symbol" w:hint="default"/>
        <w:sz w:val="20"/>
        <w:szCs w:val="20"/>
      </w:rPr>
    </w:lvl>
  </w:abstractNum>
  <w:abstractNum w:abstractNumId="2">
    <w:nsid w:val="00000003"/>
    <w:multiLevelType w:val="singleLevel"/>
    <w:tmpl w:val="00000003"/>
    <w:name w:val="WW8Num21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3">
    <w:nsid w:val="00000006"/>
    <w:multiLevelType w:val="multilevel"/>
    <w:tmpl w:val="00000006"/>
    <w:name w:val="WW8Num4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1785" w:hanging="705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0000007"/>
    <w:multiLevelType w:val="singleLevel"/>
    <w:tmpl w:val="00000007"/>
    <w:name w:val="WW8Num47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5">
    <w:nsid w:val="02077664"/>
    <w:multiLevelType w:val="hybridMultilevel"/>
    <w:tmpl w:val="49547006"/>
    <w:lvl w:ilvl="0" w:tplc="072449C4">
      <w:start w:val="1"/>
      <w:numFmt w:val="lowerLetter"/>
      <w:lvlText w:val="%1)"/>
      <w:lvlJc w:val="left"/>
      <w:pPr>
        <w:ind w:left="74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5A54014"/>
    <w:multiLevelType w:val="hybridMultilevel"/>
    <w:tmpl w:val="9B08F12E"/>
    <w:lvl w:ilvl="0" w:tplc="C666C09C"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B555A7D"/>
    <w:multiLevelType w:val="hybridMultilevel"/>
    <w:tmpl w:val="90EAD87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B64306"/>
    <w:multiLevelType w:val="multilevel"/>
    <w:tmpl w:val="F8768162"/>
    <w:lvl w:ilvl="0">
      <w:start w:val="1"/>
      <w:numFmt w:val="lowerLetter"/>
      <w:lvlText w:val="%1."/>
      <w:lvlJc w:val="left"/>
      <w:pPr>
        <w:ind w:left="717" w:hanging="360"/>
      </w:pPr>
    </w:lvl>
    <w:lvl w:ilvl="1">
      <w:start w:val="1"/>
      <w:numFmt w:val="lowerLetter"/>
      <w:lvlText w:val="%2."/>
      <w:lvlJc w:val="left"/>
      <w:pPr>
        <w:ind w:left="1437" w:hanging="360"/>
      </w:pPr>
    </w:lvl>
    <w:lvl w:ilvl="2">
      <w:start w:val="1"/>
      <w:numFmt w:val="lowerRoman"/>
      <w:lvlText w:val="%3."/>
      <w:lvlJc w:val="right"/>
      <w:pPr>
        <w:ind w:left="2157" w:hanging="180"/>
      </w:pPr>
    </w:lvl>
    <w:lvl w:ilvl="3">
      <w:start w:val="1"/>
      <w:numFmt w:val="decimal"/>
      <w:lvlText w:val="%4."/>
      <w:lvlJc w:val="left"/>
      <w:pPr>
        <w:ind w:left="2877" w:hanging="360"/>
      </w:pPr>
    </w:lvl>
    <w:lvl w:ilvl="4">
      <w:start w:val="1"/>
      <w:numFmt w:val="lowerLetter"/>
      <w:lvlText w:val="%5."/>
      <w:lvlJc w:val="left"/>
      <w:pPr>
        <w:ind w:left="3597" w:hanging="360"/>
      </w:pPr>
    </w:lvl>
    <w:lvl w:ilvl="5">
      <w:start w:val="1"/>
      <w:numFmt w:val="lowerRoman"/>
      <w:lvlText w:val="%6."/>
      <w:lvlJc w:val="right"/>
      <w:pPr>
        <w:ind w:left="4317" w:hanging="180"/>
      </w:pPr>
    </w:lvl>
    <w:lvl w:ilvl="6">
      <w:start w:val="1"/>
      <w:numFmt w:val="decimal"/>
      <w:lvlText w:val="%7."/>
      <w:lvlJc w:val="left"/>
      <w:pPr>
        <w:ind w:left="5037" w:hanging="360"/>
      </w:pPr>
    </w:lvl>
    <w:lvl w:ilvl="7">
      <w:start w:val="1"/>
      <w:numFmt w:val="lowerLetter"/>
      <w:lvlText w:val="%8."/>
      <w:lvlJc w:val="left"/>
      <w:pPr>
        <w:ind w:left="5757" w:hanging="360"/>
      </w:pPr>
    </w:lvl>
    <w:lvl w:ilvl="8">
      <w:start w:val="1"/>
      <w:numFmt w:val="lowerRoman"/>
      <w:lvlText w:val="%9."/>
      <w:lvlJc w:val="right"/>
      <w:pPr>
        <w:ind w:left="6477" w:hanging="180"/>
      </w:pPr>
    </w:lvl>
  </w:abstractNum>
  <w:abstractNum w:abstractNumId="9">
    <w:nsid w:val="0D035FEA"/>
    <w:multiLevelType w:val="hybridMultilevel"/>
    <w:tmpl w:val="039A7DD4"/>
    <w:lvl w:ilvl="0" w:tplc="7C9293C2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FCB242E"/>
    <w:multiLevelType w:val="multilevel"/>
    <w:tmpl w:val="B6AC9AF0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1E24A08"/>
    <w:multiLevelType w:val="hybridMultilevel"/>
    <w:tmpl w:val="A63E36A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5D94E1B"/>
    <w:multiLevelType w:val="hybridMultilevel"/>
    <w:tmpl w:val="68365976"/>
    <w:lvl w:ilvl="0" w:tplc="99B43A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6DA4B53"/>
    <w:multiLevelType w:val="hybridMultilevel"/>
    <w:tmpl w:val="E41ED13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13235FE"/>
    <w:multiLevelType w:val="hybridMultilevel"/>
    <w:tmpl w:val="4CBE826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3581E1E"/>
    <w:multiLevelType w:val="multilevel"/>
    <w:tmpl w:val="0CBE4B94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52C4169"/>
    <w:multiLevelType w:val="hybridMultilevel"/>
    <w:tmpl w:val="3050FA3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637CDF"/>
    <w:multiLevelType w:val="multilevel"/>
    <w:tmpl w:val="B47EC63A"/>
    <w:lvl w:ilvl="0">
      <w:start w:val="1"/>
      <w:numFmt w:val="lowerLetter"/>
      <w:lvlText w:val="%1)"/>
      <w:lvlJc w:val="left"/>
      <w:rPr>
        <w:rFonts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F7900C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382936A8"/>
    <w:multiLevelType w:val="hybridMultilevel"/>
    <w:tmpl w:val="1BC48EF2"/>
    <w:lvl w:ilvl="0" w:tplc="7772BB56">
      <w:start w:val="1"/>
      <w:numFmt w:val="upperRoman"/>
      <w:lvlText w:val="%1."/>
      <w:lvlJc w:val="right"/>
      <w:pPr>
        <w:ind w:left="72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F05FE3"/>
    <w:multiLevelType w:val="hybridMultilevel"/>
    <w:tmpl w:val="F63E3D1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2231F1"/>
    <w:multiLevelType w:val="hybridMultilevel"/>
    <w:tmpl w:val="F760D0D4"/>
    <w:lvl w:ilvl="0" w:tplc="418A9830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2F456E"/>
    <w:multiLevelType w:val="hybridMultilevel"/>
    <w:tmpl w:val="A84AC05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4CA06131"/>
    <w:multiLevelType w:val="hybridMultilevel"/>
    <w:tmpl w:val="CDF6F8DC"/>
    <w:lvl w:ilvl="0" w:tplc="99B43A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E9E4CD3"/>
    <w:multiLevelType w:val="hybridMultilevel"/>
    <w:tmpl w:val="D1DC897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F76E5D"/>
    <w:multiLevelType w:val="multilevel"/>
    <w:tmpl w:val="8AB8281A"/>
    <w:lvl w:ilvl="0">
      <w:start w:val="2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6"/>
        <w:w w:val="100"/>
        <w:position w:val="0"/>
        <w:sz w:val="17"/>
        <w:szCs w:val="17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31644D4"/>
    <w:multiLevelType w:val="hybridMultilevel"/>
    <w:tmpl w:val="C440580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41B4A29"/>
    <w:multiLevelType w:val="hybridMultilevel"/>
    <w:tmpl w:val="9DEE2B7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489666F"/>
    <w:multiLevelType w:val="multilevel"/>
    <w:tmpl w:val="D10A0B1E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6DB5C49"/>
    <w:multiLevelType w:val="multilevel"/>
    <w:tmpl w:val="675838FE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30">
    <w:nsid w:val="5A5B2E7A"/>
    <w:multiLevelType w:val="multilevel"/>
    <w:tmpl w:val="DB4201AA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ACB66BC"/>
    <w:multiLevelType w:val="multilevel"/>
    <w:tmpl w:val="974A70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80" w:hanging="5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2">
    <w:nsid w:val="5D097D92"/>
    <w:multiLevelType w:val="multilevel"/>
    <w:tmpl w:val="1C2C0B26"/>
    <w:lvl w:ilvl="0">
      <w:start w:val="1"/>
      <w:numFmt w:val="decimal"/>
      <w:lvlText w:val="%1."/>
      <w:lvlJc w:val="left"/>
      <w:pPr>
        <w:ind w:left="720" w:hanging="360"/>
      </w:pPr>
      <w:rPr>
        <w:rFonts w:ascii="Cambria" w:hAnsi="Cambria" w:cs="Tahoma"/>
        <w:b/>
        <w:color w:val="000000"/>
        <w:sz w:val="24"/>
        <w:szCs w:val="20"/>
        <w:lang w:eastAsia="pl-P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3">
    <w:nsid w:val="5F6C0570"/>
    <w:multiLevelType w:val="hybridMultilevel"/>
    <w:tmpl w:val="FD46281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9874060"/>
    <w:multiLevelType w:val="hybridMultilevel"/>
    <w:tmpl w:val="E028E948"/>
    <w:lvl w:ilvl="0" w:tplc="99B43A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B8F1667"/>
    <w:multiLevelType w:val="multilevel"/>
    <w:tmpl w:val="F120E246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CED1CE7"/>
    <w:multiLevelType w:val="multilevel"/>
    <w:tmpl w:val="FEE64292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07D2B64"/>
    <w:multiLevelType w:val="multilevel"/>
    <w:tmpl w:val="D0BA0024"/>
    <w:lvl w:ilvl="0">
      <w:start w:val="1"/>
      <w:numFmt w:val="none"/>
      <w:pStyle w:val="Nagwek1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8">
    <w:nsid w:val="710F2B3B"/>
    <w:multiLevelType w:val="hybridMultilevel"/>
    <w:tmpl w:val="71FEA79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3572639"/>
    <w:multiLevelType w:val="hybridMultilevel"/>
    <w:tmpl w:val="F8F2E5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67A0511"/>
    <w:multiLevelType w:val="hybridMultilevel"/>
    <w:tmpl w:val="6BE232A4"/>
    <w:lvl w:ilvl="0" w:tplc="7FDA2AD4">
      <w:start w:val="1"/>
      <w:numFmt w:val="lowerLetter"/>
      <w:lvlText w:val="%1)"/>
      <w:lvlJc w:val="left"/>
      <w:pPr>
        <w:ind w:left="720" w:hanging="360"/>
      </w:pPr>
      <w:rPr>
        <w:rFonts w:ascii="Cambria" w:hAnsi="Cambria" w:cs="Tahoma"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77F0F4C"/>
    <w:multiLevelType w:val="hybridMultilevel"/>
    <w:tmpl w:val="B4DAC4B8"/>
    <w:lvl w:ilvl="0" w:tplc="FAD0B2AA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7B94A2A"/>
    <w:multiLevelType w:val="hybridMultilevel"/>
    <w:tmpl w:val="382EA24A"/>
    <w:lvl w:ilvl="0" w:tplc="301E6AB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96A3A42"/>
    <w:multiLevelType w:val="hybridMultilevel"/>
    <w:tmpl w:val="D69CD5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BAC46A9"/>
    <w:multiLevelType w:val="hybridMultilevel"/>
    <w:tmpl w:val="CBEEF5F2"/>
    <w:lvl w:ilvl="0" w:tplc="466E459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56F6858E">
      <w:numFmt w:val="bullet"/>
      <w:lvlText w:val="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29"/>
  </w:num>
  <w:num w:numId="3">
    <w:abstractNumId w:val="32"/>
  </w:num>
  <w:num w:numId="4">
    <w:abstractNumId w:val="8"/>
  </w:num>
  <w:num w:numId="5">
    <w:abstractNumId w:val="14"/>
  </w:num>
  <w:num w:numId="6">
    <w:abstractNumId w:val="31"/>
  </w:num>
  <w:num w:numId="7">
    <w:abstractNumId w:val="40"/>
  </w:num>
  <w:num w:numId="8">
    <w:abstractNumId w:val="27"/>
  </w:num>
  <w:num w:numId="9">
    <w:abstractNumId w:val="43"/>
  </w:num>
  <w:num w:numId="10">
    <w:abstractNumId w:val="39"/>
  </w:num>
  <w:num w:numId="11">
    <w:abstractNumId w:val="18"/>
  </w:num>
  <w:num w:numId="12">
    <w:abstractNumId w:val="7"/>
  </w:num>
  <w:num w:numId="13">
    <w:abstractNumId w:val="5"/>
  </w:num>
  <w:num w:numId="14">
    <w:abstractNumId w:val="38"/>
  </w:num>
  <w:num w:numId="15">
    <w:abstractNumId w:val="13"/>
  </w:num>
  <w:num w:numId="16">
    <w:abstractNumId w:val="22"/>
  </w:num>
  <w:num w:numId="17">
    <w:abstractNumId w:val="41"/>
  </w:num>
  <w:num w:numId="18">
    <w:abstractNumId w:val="25"/>
  </w:num>
  <w:num w:numId="19">
    <w:abstractNumId w:val="16"/>
  </w:num>
  <w:num w:numId="20">
    <w:abstractNumId w:val="9"/>
  </w:num>
  <w:num w:numId="21">
    <w:abstractNumId w:val="6"/>
  </w:num>
  <w:num w:numId="22">
    <w:abstractNumId w:val="21"/>
  </w:num>
  <w:num w:numId="23">
    <w:abstractNumId w:val="44"/>
  </w:num>
  <w:num w:numId="24">
    <w:abstractNumId w:val="2"/>
  </w:num>
  <w:num w:numId="25">
    <w:abstractNumId w:val="0"/>
  </w:num>
  <w:num w:numId="26">
    <w:abstractNumId w:val="1"/>
  </w:num>
  <w:num w:numId="27">
    <w:abstractNumId w:val="3"/>
  </w:num>
  <w:num w:numId="28">
    <w:abstractNumId w:val="4"/>
  </w:num>
  <w:num w:numId="29">
    <w:abstractNumId w:val="20"/>
  </w:num>
  <w:num w:numId="30">
    <w:abstractNumId w:val="36"/>
  </w:num>
  <w:num w:numId="31">
    <w:abstractNumId w:val="17"/>
  </w:num>
  <w:num w:numId="32">
    <w:abstractNumId w:val="15"/>
  </w:num>
  <w:num w:numId="33">
    <w:abstractNumId w:val="30"/>
  </w:num>
  <w:num w:numId="34">
    <w:abstractNumId w:val="35"/>
  </w:num>
  <w:num w:numId="35">
    <w:abstractNumId w:val="28"/>
  </w:num>
  <w:num w:numId="36">
    <w:abstractNumId w:val="10"/>
  </w:num>
  <w:num w:numId="37">
    <w:abstractNumId w:val="26"/>
  </w:num>
  <w:num w:numId="38">
    <w:abstractNumId w:val="24"/>
  </w:num>
  <w:num w:numId="39">
    <w:abstractNumId w:val="33"/>
  </w:num>
  <w:num w:numId="40">
    <w:abstractNumId w:val="11"/>
  </w:num>
  <w:num w:numId="41">
    <w:abstractNumId w:val="23"/>
  </w:num>
  <w:num w:numId="42">
    <w:abstractNumId w:val="12"/>
  </w:num>
  <w:num w:numId="43">
    <w:abstractNumId w:val="34"/>
  </w:num>
  <w:num w:numId="44">
    <w:abstractNumId w:val="19"/>
  </w:num>
  <w:num w:numId="45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3"/>
  <w:displayBackgroundShape/>
  <w:embedSystem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922"/>
    <w:rsid w:val="00043ED0"/>
    <w:rsid w:val="00066804"/>
    <w:rsid w:val="00082308"/>
    <w:rsid w:val="000C6393"/>
    <w:rsid w:val="000F3BB5"/>
    <w:rsid w:val="001464A7"/>
    <w:rsid w:val="001501CC"/>
    <w:rsid w:val="001658B2"/>
    <w:rsid w:val="00187C29"/>
    <w:rsid w:val="00191C4E"/>
    <w:rsid w:val="001B1253"/>
    <w:rsid w:val="001C5F51"/>
    <w:rsid w:val="001E71C8"/>
    <w:rsid w:val="00207FE7"/>
    <w:rsid w:val="00211462"/>
    <w:rsid w:val="00222298"/>
    <w:rsid w:val="002918EB"/>
    <w:rsid w:val="00293B87"/>
    <w:rsid w:val="002B1DFA"/>
    <w:rsid w:val="002D094B"/>
    <w:rsid w:val="002D757B"/>
    <w:rsid w:val="002E6F1D"/>
    <w:rsid w:val="00324D1A"/>
    <w:rsid w:val="00335755"/>
    <w:rsid w:val="00335920"/>
    <w:rsid w:val="003679D7"/>
    <w:rsid w:val="00374CBE"/>
    <w:rsid w:val="00383DC2"/>
    <w:rsid w:val="00384E85"/>
    <w:rsid w:val="00396D9A"/>
    <w:rsid w:val="003B784F"/>
    <w:rsid w:val="003C7525"/>
    <w:rsid w:val="003D2DE0"/>
    <w:rsid w:val="003D4EAD"/>
    <w:rsid w:val="00402FC5"/>
    <w:rsid w:val="004112E5"/>
    <w:rsid w:val="004228DC"/>
    <w:rsid w:val="00424DEA"/>
    <w:rsid w:val="00440F37"/>
    <w:rsid w:val="00444589"/>
    <w:rsid w:val="00445DD6"/>
    <w:rsid w:val="0045429C"/>
    <w:rsid w:val="0045436A"/>
    <w:rsid w:val="00460F92"/>
    <w:rsid w:val="00470604"/>
    <w:rsid w:val="004D0FC3"/>
    <w:rsid w:val="004E1DEA"/>
    <w:rsid w:val="004E2AFA"/>
    <w:rsid w:val="0054566E"/>
    <w:rsid w:val="00553A04"/>
    <w:rsid w:val="005652F1"/>
    <w:rsid w:val="00577C5F"/>
    <w:rsid w:val="005A7B06"/>
    <w:rsid w:val="005C020B"/>
    <w:rsid w:val="005C5EDB"/>
    <w:rsid w:val="005C7922"/>
    <w:rsid w:val="006021CC"/>
    <w:rsid w:val="00621A92"/>
    <w:rsid w:val="006234FD"/>
    <w:rsid w:val="00633E35"/>
    <w:rsid w:val="00642ECF"/>
    <w:rsid w:val="00647446"/>
    <w:rsid w:val="006808E6"/>
    <w:rsid w:val="00695DDF"/>
    <w:rsid w:val="00696EC1"/>
    <w:rsid w:val="006C30DA"/>
    <w:rsid w:val="006C5094"/>
    <w:rsid w:val="006D7FA5"/>
    <w:rsid w:val="006E4A32"/>
    <w:rsid w:val="00703E39"/>
    <w:rsid w:val="00710B2E"/>
    <w:rsid w:val="00717C5D"/>
    <w:rsid w:val="00717C95"/>
    <w:rsid w:val="00737A76"/>
    <w:rsid w:val="007636D7"/>
    <w:rsid w:val="00777FC3"/>
    <w:rsid w:val="0078117C"/>
    <w:rsid w:val="007826D1"/>
    <w:rsid w:val="007A20BD"/>
    <w:rsid w:val="007D7F90"/>
    <w:rsid w:val="007E74BF"/>
    <w:rsid w:val="00806CA6"/>
    <w:rsid w:val="0084688D"/>
    <w:rsid w:val="0085030A"/>
    <w:rsid w:val="00850F1D"/>
    <w:rsid w:val="00865F81"/>
    <w:rsid w:val="008B16E3"/>
    <w:rsid w:val="008D46F0"/>
    <w:rsid w:val="008D593B"/>
    <w:rsid w:val="009033F2"/>
    <w:rsid w:val="009053EE"/>
    <w:rsid w:val="0094327C"/>
    <w:rsid w:val="00944162"/>
    <w:rsid w:val="00972E93"/>
    <w:rsid w:val="0098760C"/>
    <w:rsid w:val="009914AA"/>
    <w:rsid w:val="0099634A"/>
    <w:rsid w:val="009A439D"/>
    <w:rsid w:val="009E7E21"/>
    <w:rsid w:val="00A01690"/>
    <w:rsid w:val="00A21B6B"/>
    <w:rsid w:val="00A242CA"/>
    <w:rsid w:val="00A3407B"/>
    <w:rsid w:val="00A803D6"/>
    <w:rsid w:val="00A82243"/>
    <w:rsid w:val="00AC1668"/>
    <w:rsid w:val="00AC7321"/>
    <w:rsid w:val="00AD09EC"/>
    <w:rsid w:val="00AD7B73"/>
    <w:rsid w:val="00AE5D5B"/>
    <w:rsid w:val="00B04964"/>
    <w:rsid w:val="00B16305"/>
    <w:rsid w:val="00B17C43"/>
    <w:rsid w:val="00B473B3"/>
    <w:rsid w:val="00B62336"/>
    <w:rsid w:val="00B85077"/>
    <w:rsid w:val="00B93EF2"/>
    <w:rsid w:val="00B9766C"/>
    <w:rsid w:val="00BA7E1A"/>
    <w:rsid w:val="00BC7C8D"/>
    <w:rsid w:val="00BF399D"/>
    <w:rsid w:val="00C176D7"/>
    <w:rsid w:val="00C17F32"/>
    <w:rsid w:val="00C30AF1"/>
    <w:rsid w:val="00C41A22"/>
    <w:rsid w:val="00C44399"/>
    <w:rsid w:val="00C474EF"/>
    <w:rsid w:val="00C56B5C"/>
    <w:rsid w:val="00C57695"/>
    <w:rsid w:val="00C7771F"/>
    <w:rsid w:val="00C778C8"/>
    <w:rsid w:val="00C77C6E"/>
    <w:rsid w:val="00CD0733"/>
    <w:rsid w:val="00CD15BE"/>
    <w:rsid w:val="00CE5082"/>
    <w:rsid w:val="00CE676F"/>
    <w:rsid w:val="00D21150"/>
    <w:rsid w:val="00D24468"/>
    <w:rsid w:val="00D3358D"/>
    <w:rsid w:val="00D41C3D"/>
    <w:rsid w:val="00D440E8"/>
    <w:rsid w:val="00D81D7C"/>
    <w:rsid w:val="00DE34E8"/>
    <w:rsid w:val="00DF4802"/>
    <w:rsid w:val="00E010C3"/>
    <w:rsid w:val="00E82FD8"/>
    <w:rsid w:val="00E86E6E"/>
    <w:rsid w:val="00EA4063"/>
    <w:rsid w:val="00EE19E7"/>
    <w:rsid w:val="00F04375"/>
    <w:rsid w:val="00F43E10"/>
    <w:rsid w:val="00F4594E"/>
    <w:rsid w:val="00F465C2"/>
    <w:rsid w:val="00F54BEA"/>
    <w:rsid w:val="00F6372F"/>
    <w:rsid w:val="00F92E14"/>
    <w:rsid w:val="00FA33F9"/>
    <w:rsid w:val="00FB61F1"/>
    <w:rsid w:val="00FB6726"/>
    <w:rsid w:val="00FC5ABC"/>
    <w:rsid w:val="00FE0FD5"/>
    <w:rsid w:val="00FF4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B2998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  <w:pPr>
      <w:suppressAutoHyphens/>
    </w:pPr>
  </w:style>
  <w:style w:type="paragraph" w:styleId="Nagwek1">
    <w:name w:val="heading 1"/>
    <w:basedOn w:val="Normalny"/>
    <w:qFormat/>
    <w:pPr>
      <w:keepNext/>
      <w:numPr>
        <w:numId w:val="1"/>
      </w:numPr>
      <w:suppressAutoHyphens w:val="0"/>
      <w:spacing w:before="240" w:after="60"/>
      <w:outlineLv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2z0">
    <w:name w:val="WW8Num2z0"/>
    <w:qFormat/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  <w:rPr>
      <w:rFonts w:ascii="Symbol" w:hAnsi="Symbol" w:cs="Symbol"/>
    </w:rPr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2z4">
    <w:name w:val="WW8Num12z4"/>
    <w:qFormat/>
  </w:style>
  <w:style w:type="character" w:customStyle="1" w:styleId="WW8Num12z5">
    <w:name w:val="WW8Num12z5"/>
    <w:qFormat/>
  </w:style>
  <w:style w:type="character" w:customStyle="1" w:styleId="WW8Num12z6">
    <w:name w:val="WW8Num12z6"/>
    <w:qFormat/>
  </w:style>
  <w:style w:type="character" w:customStyle="1" w:styleId="WW8Num12z7">
    <w:name w:val="WW8Num12z7"/>
    <w:qFormat/>
  </w:style>
  <w:style w:type="character" w:customStyle="1" w:styleId="WW8Num12z8">
    <w:name w:val="WW8Num12z8"/>
    <w:qFormat/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</w:style>
  <w:style w:type="character" w:customStyle="1" w:styleId="WW8Num14z1">
    <w:name w:val="WW8Num14z1"/>
    <w:qFormat/>
  </w:style>
  <w:style w:type="character" w:customStyle="1" w:styleId="WW8Num14z2">
    <w:name w:val="WW8Num14z2"/>
    <w:qFormat/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0">
    <w:name w:val="WW8Num15z0"/>
    <w:qFormat/>
    <w:rPr>
      <w:rFonts w:ascii="Symbol" w:hAnsi="Symbol" w:cs="Symbol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2">
    <w:name w:val="WW8Num15z2"/>
    <w:qFormat/>
    <w:rPr>
      <w:rFonts w:ascii="Wingdings" w:hAnsi="Wingdings" w:cs="Wingdings"/>
    </w:rPr>
  </w:style>
  <w:style w:type="character" w:customStyle="1" w:styleId="WW8Num16z0">
    <w:name w:val="WW8Num16z0"/>
    <w:qFormat/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17z0">
    <w:name w:val="WW8Num17z0"/>
    <w:qFormat/>
  </w:style>
  <w:style w:type="character" w:customStyle="1" w:styleId="WW8Num18z0">
    <w:name w:val="WW8Num18z0"/>
    <w:qFormat/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</w:style>
  <w:style w:type="character" w:customStyle="1" w:styleId="WW8Num19z1">
    <w:name w:val="WW8Num19z1"/>
    <w:qFormat/>
  </w:style>
  <w:style w:type="character" w:customStyle="1" w:styleId="WW8Num19z2">
    <w:name w:val="WW8Num19z2"/>
    <w:qFormat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Domylnaczcionkaakapitu1">
    <w:name w:val="Domyślna czcionka akapitu1"/>
    <w:qFormat/>
  </w:style>
  <w:style w:type="character" w:customStyle="1" w:styleId="StopkaZnak">
    <w:name w:val="Stopka Znak"/>
    <w:qFormat/>
  </w:style>
  <w:style w:type="character" w:customStyle="1" w:styleId="Nagwek1Znak">
    <w:name w:val="Nagłówek 1 Znak"/>
    <w:qFormat/>
  </w:style>
  <w:style w:type="character" w:customStyle="1" w:styleId="Wyrnienie">
    <w:name w:val="Wyróżnienie"/>
    <w:qFormat/>
    <w:rPr>
      <w:i/>
      <w:iCs/>
    </w:rPr>
  </w:style>
  <w:style w:type="character" w:customStyle="1" w:styleId="Znakiprzypiswdolnych">
    <w:name w:val="Znaki przypisów dolnych"/>
    <w:qFormat/>
    <w:rPr>
      <w:vertAlign w:val="superscript"/>
    </w:rPr>
  </w:style>
  <w:style w:type="character" w:customStyle="1" w:styleId="czeinternetowe">
    <w:name w:val="Łącze internetowe"/>
  </w:style>
  <w:style w:type="character" w:customStyle="1" w:styleId="TekstdymkaZnak">
    <w:name w:val="Tekst dymka Znak"/>
    <w:qFormat/>
  </w:style>
  <w:style w:type="character" w:customStyle="1" w:styleId="TekstpodstawowyZnak">
    <w:name w:val="Tekst podstawowy Znak"/>
    <w:qFormat/>
    <w:rPr>
      <w:sz w:val="24"/>
      <w:szCs w:val="24"/>
    </w:rPr>
  </w:style>
  <w:style w:type="character" w:styleId="Pogrubienie">
    <w:name w:val="Strong"/>
    <w:qFormat/>
    <w:rPr>
      <w:b/>
      <w:bCs/>
    </w:rPr>
  </w:style>
  <w:style w:type="character" w:customStyle="1" w:styleId="ListLabel1">
    <w:name w:val="ListLabel 1"/>
    <w:qFormat/>
    <w:rPr>
      <w:rFonts w:ascii="Cambria" w:hAnsi="Cambria" w:cs="Tahoma"/>
      <w:b/>
      <w:color w:val="000000"/>
      <w:sz w:val="24"/>
      <w:szCs w:val="20"/>
      <w:lang w:eastAsia="pl-PL"/>
    </w:rPr>
  </w:style>
  <w:style w:type="paragraph" w:styleId="Nagwek">
    <w:name w:val="header"/>
    <w:basedOn w:val="Normalny"/>
    <w:next w:val="Tretekstu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retekstu">
    <w:name w:val="Treść tekstu"/>
    <w:basedOn w:val="Normalny"/>
    <w:pPr>
      <w:spacing w:after="120"/>
    </w:pPr>
    <w:rPr>
      <w:lang w:val="x-none"/>
    </w:rPr>
  </w:style>
  <w:style w:type="paragraph" w:styleId="Lista">
    <w:name w:val="List"/>
    <w:basedOn w:val="Tretekstu"/>
    <w:rPr>
      <w:rFonts w:cs="Lucida Sans"/>
    </w:rPr>
  </w:style>
  <w:style w:type="paragraph" w:styleId="Podpis">
    <w:name w:val="Signature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customStyle="1" w:styleId="Nagwek10">
    <w:name w:val="Nagłówek1"/>
    <w:basedOn w:val="Normalny"/>
    <w:qFormat/>
    <w:pPr>
      <w:suppressAutoHyphens w:val="0"/>
      <w:jc w:val="center"/>
    </w:pPr>
  </w:style>
  <w:style w:type="paragraph" w:styleId="Legenda">
    <w:name w:val="caption"/>
    <w:basedOn w:val="Normalny"/>
    <w:qFormat/>
    <w:pPr>
      <w:suppressLineNumbers/>
      <w:spacing w:before="120" w:after="120"/>
    </w:pPr>
  </w:style>
  <w:style w:type="paragraph" w:customStyle="1" w:styleId="Gwka">
    <w:name w:val="Główka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customStyle="1" w:styleId="Wcicietrecitekstu">
    <w:name w:val="Wcięcie treści tekstu"/>
    <w:basedOn w:val="Normalny"/>
    <w:pPr>
      <w:spacing w:after="120"/>
      <w:ind w:left="283"/>
    </w:pPr>
  </w:style>
  <w:style w:type="paragraph" w:customStyle="1" w:styleId="Tekstpodstawowyzwciciem21">
    <w:name w:val="Tekst podstawowy z wcięciem 21"/>
    <w:basedOn w:val="Normalny"/>
    <w:qFormat/>
    <w:pPr>
      <w:suppressAutoHyphens w:val="0"/>
      <w:spacing w:before="280" w:after="280"/>
    </w:pPr>
  </w:style>
  <w:style w:type="paragraph" w:styleId="Tekstprzypisudolnego">
    <w:name w:val="footnote text"/>
    <w:basedOn w:val="Normalny"/>
    <w:qFormat/>
    <w:pPr>
      <w:suppressAutoHyphens w:val="0"/>
    </w:pPr>
  </w:style>
  <w:style w:type="paragraph" w:styleId="Tekstdymka">
    <w:name w:val="Balloon Text"/>
    <w:basedOn w:val="Normalny"/>
    <w:qFormat/>
  </w:style>
  <w:style w:type="paragraph" w:styleId="Akapitzlist">
    <w:name w:val="List Paragraph"/>
    <w:basedOn w:val="Normalny"/>
    <w:uiPriority w:val="34"/>
    <w:qFormat/>
    <w:pPr>
      <w:ind w:left="708"/>
    </w:pPr>
  </w:style>
  <w:style w:type="paragraph" w:customStyle="1" w:styleId="Znak">
    <w:name w:val="Znak"/>
    <w:basedOn w:val="Normalny"/>
    <w:qFormat/>
    <w:pPr>
      <w:suppressAutoHyphens w:val="0"/>
      <w:ind w:left="360"/>
      <w:jc w:val="both"/>
    </w:pPr>
  </w:style>
  <w:style w:type="paragraph" w:customStyle="1" w:styleId="Default">
    <w:name w:val="Default"/>
    <w:qFormat/>
    <w:pPr>
      <w:widowControl w:val="0"/>
      <w:suppressAutoHyphens/>
    </w:pPr>
  </w:style>
  <w:style w:type="paragraph" w:styleId="NormalnyWeb">
    <w:name w:val="Normal (Web)"/>
    <w:basedOn w:val="Normalny"/>
    <w:qFormat/>
    <w:pPr>
      <w:suppressAutoHyphens w:val="0"/>
      <w:spacing w:before="280" w:after="280"/>
    </w:pPr>
  </w:style>
  <w:style w:type="table" w:styleId="Tabela-Siatka">
    <w:name w:val="Table Grid"/>
    <w:basedOn w:val="Standardowy"/>
    <w:uiPriority w:val="39"/>
    <w:rsid w:val="007D7F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unhideWhenUsed/>
    <w:rsid w:val="00F465C2"/>
    <w:rPr>
      <w:sz w:val="24"/>
      <w:szCs w:val="24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F465C2"/>
    <w:rPr>
      <w:sz w:val="24"/>
      <w:szCs w:val="24"/>
    </w:rPr>
  </w:style>
  <w:style w:type="character" w:styleId="Odwoanieprzypisukocowego">
    <w:name w:val="endnote reference"/>
    <w:basedOn w:val="Domylnaczcionkaakapitu"/>
    <w:uiPriority w:val="99"/>
    <w:unhideWhenUsed/>
    <w:rsid w:val="00F465C2"/>
    <w:rPr>
      <w:vertAlign w:val="superscript"/>
    </w:rPr>
  </w:style>
  <w:style w:type="character" w:styleId="Odwoanieprzypisudolnego">
    <w:name w:val="footnote reference"/>
    <w:basedOn w:val="Domylnaczcionkaakapitu"/>
    <w:uiPriority w:val="99"/>
    <w:unhideWhenUsed/>
    <w:rsid w:val="00F465C2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EA4063"/>
    <w:rPr>
      <w:color w:val="0563C1" w:themeColor="hyperlink"/>
      <w:u w:val="single"/>
    </w:rPr>
  </w:style>
  <w:style w:type="character" w:customStyle="1" w:styleId="Bodytext2">
    <w:name w:val="Body text (2)_"/>
    <w:basedOn w:val="Domylnaczcionkaakapitu"/>
    <w:link w:val="Bodytext20"/>
    <w:rsid w:val="0099634A"/>
    <w:rPr>
      <w:rFonts w:ascii="Arial" w:eastAsia="Arial" w:hAnsi="Arial" w:cs="Arial"/>
      <w:b/>
      <w:bCs/>
      <w:spacing w:val="6"/>
      <w:sz w:val="17"/>
      <w:szCs w:val="17"/>
      <w:shd w:val="clear" w:color="auto" w:fill="FFFFFF"/>
    </w:rPr>
  </w:style>
  <w:style w:type="paragraph" w:customStyle="1" w:styleId="Bodytext20">
    <w:name w:val="Body text (2)"/>
    <w:basedOn w:val="Normalny"/>
    <w:link w:val="Bodytext2"/>
    <w:rsid w:val="0099634A"/>
    <w:pPr>
      <w:widowControl w:val="0"/>
      <w:shd w:val="clear" w:color="auto" w:fill="FFFFFF"/>
      <w:suppressAutoHyphens w:val="0"/>
      <w:spacing w:before="180" w:line="466" w:lineRule="exact"/>
      <w:ind w:hanging="460"/>
      <w:jc w:val="center"/>
    </w:pPr>
    <w:rPr>
      <w:rFonts w:ascii="Arial" w:eastAsia="Arial" w:hAnsi="Arial" w:cs="Arial"/>
      <w:b/>
      <w:bCs/>
      <w:spacing w:val="6"/>
      <w:sz w:val="17"/>
      <w:szCs w:val="17"/>
    </w:rPr>
  </w:style>
  <w:style w:type="character" w:styleId="UyteHipercze">
    <w:name w:val="FollowedHyperlink"/>
    <w:basedOn w:val="Domylnaczcionkaakapitu"/>
    <w:uiPriority w:val="99"/>
    <w:semiHidden/>
    <w:unhideWhenUsed/>
    <w:rsid w:val="00E010C3"/>
    <w:rPr>
      <w:color w:val="954F72" w:themeColor="followedHyperlink"/>
      <w:u w:val="single"/>
    </w:rPr>
  </w:style>
  <w:style w:type="paragraph" w:customStyle="1" w:styleId="p1">
    <w:name w:val="p1"/>
    <w:basedOn w:val="Normalny"/>
    <w:rsid w:val="001C5F51"/>
    <w:pPr>
      <w:suppressAutoHyphens w:val="0"/>
    </w:pPr>
    <w:rPr>
      <w:rFonts w:ascii="Helvetica" w:hAnsi="Helvetica"/>
      <w:color w:val="333333"/>
      <w:sz w:val="33"/>
      <w:szCs w:val="33"/>
    </w:rPr>
  </w:style>
  <w:style w:type="paragraph" w:customStyle="1" w:styleId="p2">
    <w:name w:val="p2"/>
    <w:basedOn w:val="Normalny"/>
    <w:rsid w:val="001C5F51"/>
    <w:pPr>
      <w:suppressAutoHyphens w:val="0"/>
    </w:pPr>
    <w:rPr>
      <w:rFonts w:ascii="Helvetica" w:hAnsi="Helvetica"/>
      <w:color w:val="767676"/>
      <w:sz w:val="24"/>
      <w:szCs w:val="24"/>
    </w:rPr>
  </w:style>
  <w:style w:type="character" w:customStyle="1" w:styleId="s1">
    <w:name w:val="s1"/>
    <w:basedOn w:val="Domylnaczcionkaakapitu"/>
    <w:rsid w:val="001C5F51"/>
  </w:style>
  <w:style w:type="paragraph" w:styleId="Bezodstpw">
    <w:name w:val="No Spacing"/>
    <w:uiPriority w:val="1"/>
    <w:qFormat/>
    <w:rsid w:val="00BC7C8D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NormalnyWeb1">
    <w:name w:val="Normalny (Web)1"/>
    <w:basedOn w:val="Normalny"/>
    <w:rsid w:val="00BC7C8D"/>
    <w:pPr>
      <w:spacing w:before="280" w:after="280"/>
    </w:pPr>
    <w:rPr>
      <w:rFonts w:ascii="Verdana" w:hAnsi="Verdana"/>
      <w:color w:val="333333"/>
      <w:sz w:val="14"/>
      <w:szCs w:val="1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337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30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45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28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556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72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12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26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97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645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663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aktywnaintegracja@fundacja-leonardo.pl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Relationship Id="rId2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image" Target="media/image4.jpe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DEE6152-7572-9340-8DDC-E55511B58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1263</Words>
  <Characters>7581</Characters>
  <Application>Microsoft Macintosh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do rachunku nr 1/10/Rzeszów/Wojsko z dnia 31</vt:lpstr>
    </vt:vector>
  </TitlesOfParts>
  <Company/>
  <LinksUpToDate>false</LinksUpToDate>
  <CharactersWithSpaces>8827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do rachunku nr 1/10/Rzeszów/Wojsko z dnia 31</dc:title>
  <dc:creator>Jadwiga</dc:creator>
  <cp:lastModifiedBy>Paweł Łanoszka</cp:lastModifiedBy>
  <cp:revision>2</cp:revision>
  <cp:lastPrinted>2018-02-19T12:39:00Z</cp:lastPrinted>
  <dcterms:created xsi:type="dcterms:W3CDTF">2018-02-19T12:40:00Z</dcterms:created>
  <dcterms:modified xsi:type="dcterms:W3CDTF">2018-02-19T12:40:00Z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true</vt:bool>
  </property>
  <property fmtid="{D5CDD505-2E9C-101B-9397-08002B2CF9AE}" pid="5" name="LinksUpToDate">
    <vt:bool>true</vt:bool>
  </property>
  <property fmtid="{D5CDD505-2E9C-101B-9397-08002B2CF9AE}" pid="6" name="ScaleCrop">
    <vt:bool>true</vt:bool>
  </property>
  <property fmtid="{D5CDD505-2E9C-101B-9397-08002B2CF9AE}" pid="7" name="ShareDoc">
    <vt:bool>true</vt:bool>
  </property>
</Properties>
</file>