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51" w:rsidRPr="00FC3A7B" w:rsidRDefault="00602C51" w:rsidP="00323086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b/>
        </w:rPr>
      </w:pPr>
      <w:bookmarkStart w:id="0" w:name="_GoBack"/>
      <w:bookmarkEnd w:id="0"/>
    </w:p>
    <w:p w:rsidR="00602C51" w:rsidRPr="00FC3A7B" w:rsidRDefault="00602C51" w:rsidP="00323086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 w:rsidRPr="00FC3A7B">
        <w:rPr>
          <w:rFonts w:ascii="Cambria" w:hAnsi="Cambria" w:cs="Arial"/>
        </w:rPr>
        <w:t>Problematyka społecznie odpowiedzialnych zamówień publicznych, traktowanych nie jako wyłącznie  proces dokonywania zakupów jest coraz częściej poruszana w tracie różnego rodzaju debat i dyskusji.</w:t>
      </w:r>
    </w:p>
    <w:p w:rsidR="009C77D6" w:rsidRPr="00FC3A7B" w:rsidRDefault="009C77D6" w:rsidP="00323086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 w:rsidRPr="00FC3A7B">
        <w:rPr>
          <w:rFonts w:ascii="Cambria" w:hAnsi="Cambria" w:cs="Arial"/>
        </w:rPr>
        <w:t>Według wyrażanych opinii zamówienia publiczne to pewne zasady wydatkowania środków publicznych</w:t>
      </w:r>
      <w:r w:rsidR="00602C51" w:rsidRPr="00FC3A7B">
        <w:rPr>
          <w:rFonts w:ascii="Cambria" w:hAnsi="Cambria" w:cs="Arial"/>
        </w:rPr>
        <w:t xml:space="preserve">, uwzględniającej </w:t>
      </w:r>
      <w:r w:rsidRPr="00FC3A7B">
        <w:rPr>
          <w:rFonts w:ascii="Cambria" w:hAnsi="Cambria" w:cs="Arial"/>
        </w:rPr>
        <w:t>obok zakupu konkretnego towaru czy usługi także aspekty dodatkowe – w szczególności aspekty społeczne.</w:t>
      </w:r>
    </w:p>
    <w:p w:rsidR="009C77D6" w:rsidRPr="00FC3A7B" w:rsidRDefault="009C77D6" w:rsidP="00323086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 w:rsidRPr="00FC3A7B">
        <w:rPr>
          <w:rFonts w:ascii="Cambria" w:hAnsi="Cambria" w:cs="Arial"/>
        </w:rPr>
        <w:t>Warto przypomnieć, że w dniu 28 lipca 2015 r. Rada Ministrów przyjęła zalecenia nakładające na instytucje administracji rządowej obowiązki w zakresie uwzględniania klauzul społecznych w zamówieniach publicznych (Zalecenia Rady Ministrów dotyczące stosowania klauzul społecznych przez administrację r</w:t>
      </w:r>
      <w:r w:rsidR="00FC4CEA" w:rsidRPr="00FC3A7B">
        <w:rPr>
          <w:rFonts w:ascii="Cambria" w:hAnsi="Cambria" w:cs="Arial"/>
        </w:rPr>
        <w:t xml:space="preserve">ządową przy udzielaniu zamówień </w:t>
      </w:r>
      <w:r w:rsidRPr="00FC3A7B">
        <w:rPr>
          <w:rFonts w:ascii="Cambria" w:hAnsi="Cambria" w:cs="Arial"/>
        </w:rPr>
        <w:t>publicznych</w:t>
      </w:r>
      <w:r w:rsidR="00FC4CEA" w:rsidRPr="00FC3A7B">
        <w:rPr>
          <w:rFonts w:ascii="Cambria" w:hAnsi="Cambria" w:cs="Arial"/>
        </w:rPr>
        <w:t xml:space="preserve"> </w:t>
      </w:r>
      <w:r w:rsidRPr="00FC3A7B">
        <w:rPr>
          <w:rFonts w:ascii="Cambria" w:hAnsi="Cambria" w:cs="Arial"/>
        </w:rPr>
        <w:t xml:space="preserve">– dostępne </w:t>
      </w:r>
      <w:r w:rsidR="00FC4CEA" w:rsidRPr="00FC3A7B">
        <w:rPr>
          <w:rFonts w:ascii="Cambria" w:hAnsi="Cambria" w:cs="Arial"/>
        </w:rPr>
        <w:t xml:space="preserve">pod adresem </w:t>
      </w:r>
      <w:r w:rsidRPr="00FC3A7B">
        <w:rPr>
          <w:rFonts w:ascii="Cambria" w:hAnsi="Cambria" w:cs="Arial"/>
        </w:rPr>
        <w:t xml:space="preserve">https://www.uzp.gov.pl/__data/assets/pdf_file/0024/26637/zalecenia_Rady_Ministrow_klauzule_spoleczne.pdf). </w:t>
      </w:r>
    </w:p>
    <w:p w:rsidR="009C77D6" w:rsidRPr="00FC3A7B" w:rsidRDefault="009C77D6" w:rsidP="00FC4CEA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 w:rsidRPr="00FC3A7B">
        <w:rPr>
          <w:rFonts w:ascii="Cambria" w:hAnsi="Cambria" w:cs="Arial"/>
        </w:rPr>
        <w:t>Zalecenia zostały skierowane do administracji rządowej, niemniej jednak również pozostałe instytucje administracji publicznej mogą się nimi kierować odpowiednio kształtując swoją politykę w zakresie zamówień publicznych.</w:t>
      </w:r>
      <w:r w:rsidR="00FC4CEA" w:rsidRPr="00FC3A7B">
        <w:rPr>
          <w:rFonts w:ascii="Cambria" w:hAnsi="Cambria" w:cs="Arial"/>
        </w:rPr>
        <w:t xml:space="preserve"> Kolejnym istotnym dokumentem jest Krajowy Plan Działań w zakresie Zrównoważonych Zamówień Publicznych na lata 2017-2020, który zakłada  upowszechnienie zielonych i społecznych zamówień publicznych w Polsce. </w:t>
      </w:r>
    </w:p>
    <w:p w:rsidR="00FC4CEA" w:rsidRPr="00FC3A7B" w:rsidRDefault="00FC3A7B" w:rsidP="00FC4CEA">
      <w:pPr>
        <w:spacing w:after="0" w:line="360" w:lineRule="auto"/>
        <w:ind w:left="28" w:hanging="28"/>
        <w:jc w:val="both"/>
        <w:rPr>
          <w:rFonts w:ascii="Cambria" w:hAnsi="Cambria"/>
          <w:sz w:val="24"/>
          <w:szCs w:val="24"/>
        </w:rPr>
      </w:pPr>
      <w:r w:rsidRPr="00FC3A7B">
        <w:rPr>
          <w:rFonts w:ascii="Cambria" w:hAnsi="Cambria" w:cs="Arial"/>
          <w:sz w:val="24"/>
          <w:szCs w:val="24"/>
        </w:rPr>
        <w:t xml:space="preserve">Ponadto </w:t>
      </w:r>
      <w:r w:rsidR="00FC4CEA" w:rsidRPr="00FC3A7B">
        <w:rPr>
          <w:rFonts w:ascii="Cambria" w:hAnsi="Cambria" w:cs="Arial"/>
          <w:sz w:val="24"/>
          <w:szCs w:val="24"/>
        </w:rPr>
        <w:t xml:space="preserve"> </w:t>
      </w:r>
      <w:r w:rsidR="00FC4CEA" w:rsidRPr="00FC3A7B">
        <w:rPr>
          <w:rFonts w:ascii="Cambria" w:hAnsi="Cambria"/>
          <w:sz w:val="24"/>
          <w:szCs w:val="24"/>
        </w:rPr>
        <w:t>Dyrektywy Parlamentu Europejskiego i Rady:</w:t>
      </w:r>
    </w:p>
    <w:p w:rsidR="00FC4CEA" w:rsidRPr="00FC3A7B" w:rsidRDefault="00FC4CEA" w:rsidP="00FC4C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C3A7B">
        <w:rPr>
          <w:rFonts w:ascii="Cambria" w:hAnsi="Cambria"/>
          <w:sz w:val="24"/>
          <w:szCs w:val="24"/>
        </w:rPr>
        <w:t>dyrektywa 2014/24/UE z dnia 26 lutego 2014 r. w sprawie zamówień publicznych, uchylającej dyrektywę 2004/18/WE  oraz</w:t>
      </w:r>
    </w:p>
    <w:p w:rsidR="00FC4CEA" w:rsidRPr="00FC3A7B" w:rsidRDefault="00FC4CEA" w:rsidP="00FC4C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C3A7B">
        <w:rPr>
          <w:rFonts w:ascii="Cambria" w:hAnsi="Cambria"/>
          <w:sz w:val="24"/>
          <w:szCs w:val="24"/>
        </w:rPr>
        <w:t xml:space="preserve">dyrektywa 2014/25/UE z dnia 26 lutego 2014 r. w sprawie udzielania zamówień przez podmioty działające w sektorach gospodarki wodnej, energetyki, transportu i usług pocztowych, uchylającej dyrektywę 2004/17/WE </w:t>
      </w:r>
    </w:p>
    <w:p w:rsidR="00FC4CEA" w:rsidRPr="00FC3A7B" w:rsidRDefault="00FC4CEA" w:rsidP="00FC4CE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C3A7B">
        <w:rPr>
          <w:rFonts w:ascii="Cambria" w:hAnsi="Cambria"/>
          <w:sz w:val="24"/>
          <w:szCs w:val="24"/>
        </w:rPr>
        <w:t xml:space="preserve">zawierają nowe regulacje dotyczące między innymi promowania i realnego wykorzystywania pozaekonomicznych celów zamówień publicznych, między innymi takich integracja społeczna. </w:t>
      </w:r>
    </w:p>
    <w:p w:rsidR="00FC4CEA" w:rsidRPr="00FC3A7B" w:rsidRDefault="00FC4CEA" w:rsidP="00FC4CEA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 w:rsidRPr="00FC3A7B">
        <w:rPr>
          <w:rFonts w:ascii="Cambria" w:hAnsi="Cambria" w:cs="Arial"/>
        </w:rPr>
        <w:t xml:space="preserve">Stwarzają one zamawiającym lepsze możliwości wykorzystania zamówień publicznych na rzecz wsparcia celów społecznych, a także w szerszym stopniu włączają do ubiegania się o zamówienie publiczne podmioty należące do tzw. przedsiębiorczości społecznej.  </w:t>
      </w:r>
    </w:p>
    <w:p w:rsidR="00FC3A7B" w:rsidRPr="00FC3A7B" w:rsidRDefault="00FC3A7B" w:rsidP="00323086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 w:rsidRPr="00FC3A7B">
        <w:rPr>
          <w:rFonts w:ascii="Cambria" w:hAnsi="Cambria" w:cs="Arial"/>
        </w:rPr>
        <w:lastRenderedPageBreak/>
        <w:t xml:space="preserve">Przybliżeniu problematyki aspektów  społecznych w zamówieniach publicznych w tym w szczególności stosowania klauzul społecznych w zamówieniach publicznych poświęcony będzie cykl artykułów mojego autorstwa. </w:t>
      </w:r>
    </w:p>
    <w:p w:rsidR="00FC3A7B" w:rsidRPr="00FC3A7B" w:rsidRDefault="00FC3A7B" w:rsidP="00323086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 w:rsidRPr="00FC3A7B">
        <w:rPr>
          <w:rFonts w:ascii="Cambria" w:hAnsi="Cambria" w:cs="Arial"/>
        </w:rPr>
        <w:t xml:space="preserve">Zapraszam do lektury pierwszego z nich, zamieszczonego poniżej. </w:t>
      </w:r>
    </w:p>
    <w:p w:rsidR="00FC3A7B" w:rsidRPr="00FC3A7B" w:rsidRDefault="00FC3A7B" w:rsidP="00323086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</w:p>
    <w:p w:rsidR="00C677BE" w:rsidRPr="00FC3A7B" w:rsidRDefault="00FC3A7B" w:rsidP="00323086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 w:rsidRPr="00FC3A7B">
        <w:rPr>
          <w:rFonts w:ascii="Cambria" w:hAnsi="Cambria" w:cs="Arial"/>
        </w:rPr>
        <w:tab/>
      </w:r>
      <w:r w:rsidRPr="00FC3A7B">
        <w:rPr>
          <w:rFonts w:ascii="Cambria" w:hAnsi="Cambria" w:cs="Arial"/>
        </w:rPr>
        <w:tab/>
      </w:r>
      <w:r w:rsidRPr="00FC3A7B">
        <w:rPr>
          <w:rFonts w:ascii="Cambria" w:hAnsi="Cambria" w:cs="Arial"/>
        </w:rPr>
        <w:tab/>
      </w:r>
      <w:r w:rsidRPr="00FC3A7B">
        <w:rPr>
          <w:rFonts w:ascii="Cambria" w:hAnsi="Cambria" w:cs="Arial"/>
        </w:rPr>
        <w:tab/>
      </w:r>
      <w:r w:rsidRPr="00FC3A7B">
        <w:rPr>
          <w:rFonts w:ascii="Cambria" w:hAnsi="Cambria" w:cs="Arial"/>
        </w:rPr>
        <w:tab/>
      </w:r>
      <w:r w:rsidRPr="00FC3A7B">
        <w:rPr>
          <w:rFonts w:ascii="Cambria" w:hAnsi="Cambria" w:cs="Arial"/>
        </w:rPr>
        <w:tab/>
      </w:r>
      <w:r w:rsidRPr="00FC3A7B">
        <w:rPr>
          <w:rFonts w:ascii="Cambria" w:hAnsi="Cambria" w:cs="Arial"/>
        </w:rPr>
        <w:tab/>
      </w:r>
      <w:r w:rsidRPr="00FC3A7B">
        <w:rPr>
          <w:rFonts w:ascii="Cambria" w:hAnsi="Cambria" w:cs="Arial"/>
        </w:rPr>
        <w:tab/>
        <w:t xml:space="preserve">Barbara Kunysz – Syrytczyk </w:t>
      </w:r>
    </w:p>
    <w:p w:rsidR="00F561EC" w:rsidRPr="00FC3A7B" w:rsidRDefault="00FC4CEA" w:rsidP="00323086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b/>
        </w:rPr>
      </w:pPr>
      <w:r w:rsidRPr="00FC3A7B">
        <w:rPr>
          <w:rFonts w:ascii="Cambria" w:hAnsi="Cambria"/>
          <w:b/>
        </w:rPr>
        <w:t>Społecznie odpowiedzialne zamówienia publiczne - k</w:t>
      </w:r>
      <w:r w:rsidR="00323086" w:rsidRPr="00FC3A7B">
        <w:rPr>
          <w:rFonts w:ascii="Cambria" w:hAnsi="Cambria"/>
          <w:b/>
        </w:rPr>
        <w:t>lauzule s</w:t>
      </w:r>
      <w:r w:rsidR="007E0FEF" w:rsidRPr="00FC3A7B">
        <w:rPr>
          <w:rFonts w:ascii="Cambria" w:hAnsi="Cambria"/>
          <w:b/>
        </w:rPr>
        <w:t xml:space="preserve">połecznie </w:t>
      </w:r>
      <w:r w:rsidR="00323086" w:rsidRPr="00FC3A7B">
        <w:rPr>
          <w:rFonts w:ascii="Cambria" w:hAnsi="Cambria"/>
          <w:b/>
        </w:rPr>
        <w:t xml:space="preserve">w zamówieniach publicznych </w:t>
      </w:r>
      <w:r w:rsidR="007E0FEF" w:rsidRPr="00FC3A7B">
        <w:rPr>
          <w:rFonts w:ascii="Cambria" w:hAnsi="Cambria"/>
          <w:b/>
        </w:rPr>
        <w:t xml:space="preserve"> jako instrument integracji osób zagrożonych wykluczeniem zawodowym i społecznym</w:t>
      </w:r>
    </w:p>
    <w:p w:rsidR="007E0FEF" w:rsidRPr="00FC3A7B" w:rsidRDefault="007E0FEF" w:rsidP="00BA1BEE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Cambria" w:hAnsi="Cambria" w:cs="Arial"/>
          <w:b w:val="0"/>
        </w:rPr>
      </w:pPr>
    </w:p>
    <w:p w:rsidR="002E6CF3" w:rsidRPr="00FC3A7B" w:rsidRDefault="003E2672" w:rsidP="00BA1BE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Cambria" w:hAnsi="Cambria" w:cs="Arial"/>
          <w:bCs/>
        </w:rPr>
      </w:pPr>
      <w:r w:rsidRPr="00FC3A7B">
        <w:rPr>
          <w:rStyle w:val="Pogrubienie"/>
          <w:rFonts w:ascii="Cambria" w:hAnsi="Cambria" w:cs="Arial"/>
          <w:b w:val="0"/>
        </w:rPr>
        <w:t>Definicja społeczn</w:t>
      </w:r>
      <w:r w:rsidR="002E5C7E" w:rsidRPr="00FC3A7B">
        <w:rPr>
          <w:rStyle w:val="Pogrubienie"/>
          <w:rFonts w:ascii="Cambria" w:hAnsi="Cambria" w:cs="Arial"/>
          <w:b w:val="0"/>
        </w:rPr>
        <w:t xml:space="preserve">ie odpowiedzialnych </w:t>
      </w:r>
      <w:r w:rsidRPr="00FC3A7B">
        <w:rPr>
          <w:rStyle w:val="Pogrubienie"/>
          <w:rFonts w:ascii="Cambria" w:hAnsi="Cambria" w:cs="Arial"/>
          <w:b w:val="0"/>
        </w:rPr>
        <w:t xml:space="preserve"> zamówień publicznych</w:t>
      </w:r>
    </w:p>
    <w:p w:rsidR="00861C03" w:rsidRPr="00FC3A7B" w:rsidRDefault="003E2672" w:rsidP="00BA1BEE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 w:rsidRPr="00FC3A7B">
        <w:rPr>
          <w:rFonts w:ascii="Cambria" w:hAnsi="Cambria" w:cs="Arial"/>
        </w:rPr>
        <w:t xml:space="preserve">Społecznie Odpowiedzialne Zamówienia Publiczne odnoszą się do etapów zamówień publicznych, które uwzględniają jeden lub kilka następujących aspektów: </w:t>
      </w:r>
      <w:r w:rsidR="00323086" w:rsidRPr="00FC3A7B">
        <w:rPr>
          <w:rFonts w:ascii="Cambria" w:hAnsi="Cambria" w:cs="Arial"/>
        </w:rPr>
        <w:t xml:space="preserve"> </w:t>
      </w:r>
      <w:r w:rsidRPr="00FC3A7B">
        <w:rPr>
          <w:rFonts w:ascii="Cambria" w:hAnsi="Cambria" w:cs="Arial"/>
        </w:rPr>
        <w:t>promocja godnej pracy, poszanowanie praw człowieka i prawa pracy, wsparcie społecznego włączenia (w tym osób niepełnosprawnych) ekonomia społeczna i MSP, promocja równych szans oraz zasady ,,dostępny i przeznaczony dla wszystkich”,</w:t>
      </w:r>
      <w:r w:rsidR="00FC3A7B">
        <w:rPr>
          <w:rFonts w:ascii="Cambria" w:hAnsi="Cambria" w:cs="Arial"/>
        </w:rPr>
        <w:t xml:space="preserve"> </w:t>
      </w:r>
      <w:r w:rsidRPr="00FC3A7B">
        <w:rPr>
          <w:rFonts w:ascii="Cambria" w:hAnsi="Cambria" w:cs="Arial"/>
        </w:rPr>
        <w:t xml:space="preserve">włączenie zrównoważonych kryteriów wraz z uwzględnieniem kwestii uczciwego i etycznego handlu przy poszanowaniu zasad traktatowych i dyrektyw w sprawie zamówień publicznych. </w:t>
      </w:r>
    </w:p>
    <w:p w:rsidR="00861C03" w:rsidRPr="00FC3A7B" w:rsidRDefault="00861C03" w:rsidP="00BA1BEE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 w:rsidRPr="00FC3A7B">
        <w:rPr>
          <w:rFonts w:ascii="Cambria" w:hAnsi="Cambria" w:cs="Arial"/>
        </w:rPr>
        <w:t>Społecznie Odpowiedzialne Zamówienia Publiczne (SOZP) to narzędzie, za pomocą którego organy administracji publicznej mają możliwość wpływać na rynek i promować wśród firm rozwijanie społecznie odpowiedzialnego.</w:t>
      </w:r>
    </w:p>
    <w:p w:rsidR="00861C03" w:rsidRPr="00FC3A7B" w:rsidRDefault="00861C03" w:rsidP="00BA1BEE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 w:rsidRPr="00FC3A7B">
        <w:rPr>
          <w:rFonts w:ascii="Cambria" w:hAnsi="Cambria" w:cs="Arial"/>
        </w:rPr>
        <w:t xml:space="preserve">Z zamówieniami publicznymi mogą być związane </w:t>
      </w:r>
      <w:r w:rsidR="002E5C7E" w:rsidRPr="00FC3A7B">
        <w:rPr>
          <w:rFonts w:ascii="Cambria" w:hAnsi="Cambria" w:cs="Arial"/>
        </w:rPr>
        <w:t xml:space="preserve">między innymi, </w:t>
      </w:r>
      <w:r w:rsidRPr="00FC3A7B">
        <w:rPr>
          <w:rFonts w:ascii="Cambria" w:hAnsi="Cambria" w:cs="Arial"/>
        </w:rPr>
        <w:t>następujące kwestie społeczne:</w:t>
      </w:r>
    </w:p>
    <w:p w:rsidR="00861C03" w:rsidRPr="00FC3A7B" w:rsidRDefault="00861C03" w:rsidP="00BA1BEE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 w:rsidRPr="00FC3A7B">
        <w:rPr>
          <w:rFonts w:ascii="Cambria" w:hAnsi="Cambria" w:cs="Arial"/>
        </w:rPr>
        <w:t>– promowanie zatrudnienia młodzieży;</w:t>
      </w:r>
    </w:p>
    <w:p w:rsidR="00861C03" w:rsidRPr="00FC3A7B" w:rsidRDefault="00807C02" w:rsidP="00BA1BEE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 w:rsidRPr="00FC3A7B">
        <w:rPr>
          <w:rFonts w:ascii="Cambria" w:hAnsi="Cambria" w:cs="Arial"/>
        </w:rPr>
        <w:t>–</w:t>
      </w:r>
      <w:r w:rsidR="00861C03" w:rsidRPr="00FC3A7B">
        <w:rPr>
          <w:rFonts w:ascii="Cambria" w:hAnsi="Cambria" w:cs="Arial"/>
        </w:rPr>
        <w:t xml:space="preserve">promowanie możliwości zatrudnienia osób długoterminowo bezrobotnych i w starszym wieku; </w:t>
      </w:r>
    </w:p>
    <w:p w:rsidR="00861C03" w:rsidRPr="00FC3A7B" w:rsidRDefault="00807C02" w:rsidP="00BA1BEE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 w:rsidRPr="00FC3A7B">
        <w:rPr>
          <w:rFonts w:ascii="Cambria" w:hAnsi="Cambria" w:cs="Arial"/>
        </w:rPr>
        <w:t xml:space="preserve"> –</w:t>
      </w:r>
      <w:r w:rsidR="00861C03" w:rsidRPr="00FC3A7B">
        <w:rPr>
          <w:rFonts w:ascii="Cambria" w:hAnsi="Cambria" w:cs="Arial"/>
        </w:rPr>
        <w:t xml:space="preserve">polityka promująca różnorodność oraz możliwości zatrudnienia osób z grup </w:t>
      </w:r>
      <w:r w:rsidR="002E5C7E" w:rsidRPr="00FC3A7B">
        <w:rPr>
          <w:rFonts w:ascii="Cambria" w:hAnsi="Cambria" w:cs="Arial"/>
        </w:rPr>
        <w:t xml:space="preserve">defaworyzowanych na rynku pracy, </w:t>
      </w:r>
    </w:p>
    <w:p w:rsidR="00861C03" w:rsidRPr="00FC3A7B" w:rsidRDefault="00861C03" w:rsidP="00BA1BEE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 w:rsidRPr="00FC3A7B">
        <w:rPr>
          <w:rFonts w:ascii="Cambria" w:hAnsi="Cambria" w:cs="Arial"/>
        </w:rPr>
        <w:t xml:space="preserve"> – promowanie możliwości zatr</w:t>
      </w:r>
      <w:r w:rsidR="002E5C7E" w:rsidRPr="00FC3A7B">
        <w:rPr>
          <w:rFonts w:ascii="Cambria" w:hAnsi="Cambria" w:cs="Arial"/>
        </w:rPr>
        <w:t>udnienia osób niepełnosprawnych,</w:t>
      </w:r>
    </w:p>
    <w:p w:rsidR="002E5C7E" w:rsidRPr="00FC3A7B" w:rsidRDefault="002E5C7E" w:rsidP="00BA1BEE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 w:rsidRPr="00FC3A7B">
        <w:rPr>
          <w:rFonts w:ascii="Cambria" w:hAnsi="Cambria" w:cs="Arial"/>
        </w:rPr>
        <w:t>-   promowanie  zatrudnienia  zgodnego  z przepisami  prawa  pracy.</w:t>
      </w:r>
    </w:p>
    <w:p w:rsidR="007D4D81" w:rsidRPr="00FC3A7B" w:rsidRDefault="007D4D81" w:rsidP="00FC3A7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C3A7B">
        <w:rPr>
          <w:rFonts w:ascii="Cambria" w:hAnsi="Cambria"/>
          <w:sz w:val="24"/>
          <w:szCs w:val="24"/>
        </w:rPr>
        <w:t xml:space="preserve">Społecznie odpowiedzialne zamówienia publiczne służą uwzględnianiu przez zamawiających różnych aspektów społecznych, np. możliwości zatrudnienia i godnej </w:t>
      </w:r>
      <w:r w:rsidRPr="00FC3A7B">
        <w:rPr>
          <w:rFonts w:ascii="Cambria" w:hAnsi="Cambria"/>
          <w:sz w:val="24"/>
          <w:szCs w:val="24"/>
        </w:rPr>
        <w:lastRenderedPageBreak/>
        <w:t xml:space="preserve">pracy, integracji społecznej, wyrównywania szans. Wspiera to powstawanie rynków świadomych społecznie. Obowiązujące regulacje ustawowe uprawniają zamawiających do stosowania klauzul społecznych przez określanie dodatkowych wymagań związanych z realizacją zamówień publicznych, w tym zatrudnienia osób bezrobotnych lub młodocianych w celu przygotowania zawodowego oraz osób niepełnosprawnych.  </w:t>
      </w:r>
    </w:p>
    <w:p w:rsidR="002E5C7E" w:rsidRPr="00FC3A7B" w:rsidRDefault="007D4D81" w:rsidP="00323086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 w:rsidRPr="00FC3A7B">
        <w:rPr>
          <w:rFonts w:ascii="Cambria" w:hAnsi="Cambria"/>
        </w:rPr>
        <w:t xml:space="preserve">Społecznie odpowiedzialne zamówienia rozumiane są też jako </w:t>
      </w:r>
      <w:r w:rsidRPr="00FC3A7B">
        <w:rPr>
          <w:rFonts w:ascii="Cambria" w:hAnsi="Cambria" w:cs="Arial"/>
        </w:rPr>
        <w:t xml:space="preserve">elementy, które mogą być uwzględniane przy udzielaniu zamówienia publicznego praktycznie we wszystkich na jego etapach. </w:t>
      </w:r>
    </w:p>
    <w:p w:rsidR="002E5C7E" w:rsidRPr="00FC3A7B" w:rsidRDefault="002E5C7E" w:rsidP="00BA1BEE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C3A7B">
        <w:rPr>
          <w:rFonts w:ascii="Cambria" w:eastAsia="Times New Roman" w:hAnsi="Cambria" w:cs="Arial"/>
          <w:sz w:val="24"/>
          <w:szCs w:val="24"/>
          <w:lang w:eastAsia="pl-PL"/>
        </w:rPr>
        <w:t>W  ramach społecznie odpowiedzialnych zamówień publicznych możemy  mówić także o  tzw.  klauzulach społecznych w  zamówieniach publicznych.</w:t>
      </w:r>
    </w:p>
    <w:p w:rsidR="002E5C7E" w:rsidRPr="00FC3A7B" w:rsidRDefault="006D51BD" w:rsidP="00BA1BEE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 w:rsidRPr="00FC3A7B">
        <w:rPr>
          <w:rFonts w:ascii="Cambria" w:hAnsi="Cambria" w:cs="Arial"/>
        </w:rPr>
        <w:t>W szerokim znaczeniu klauzule społeczne to rozwiązania umożliwiające uwzględnienie istotnych względów społecznych przy realizacji zamówienia. W ujęciu stosowanym przez Komisję Europejską obejmują one możliwość uzależnienia realizacji zamówienia od spełnienia przez wykonawcę określonych warunków, istotnych z uwagi na osiągane dzięki ich spełnieniu korzyści społeczne i należą do tak zwanych klauzul umownych.</w:t>
      </w:r>
    </w:p>
    <w:p w:rsidR="007D4D81" w:rsidRPr="00FC3A7B" w:rsidRDefault="0020461D" w:rsidP="00BA1BE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hyperlink r:id="rId8" w:tgtFrame="_blank" w:history="1">
        <w:r w:rsidR="007D4D81" w:rsidRPr="00FC3A7B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Klauzule społeczne w zamówieniach publicznych</w:t>
        </w:r>
      </w:hyperlink>
      <w:r w:rsidR="007D4D81" w:rsidRPr="00FC3A7B">
        <w:rPr>
          <w:rStyle w:val="apple-converted-space"/>
          <w:rFonts w:ascii="Cambria" w:hAnsi="Cambria"/>
          <w:sz w:val="24"/>
          <w:szCs w:val="24"/>
        </w:rPr>
        <w:t> </w:t>
      </w:r>
      <w:r w:rsidR="007D4D81" w:rsidRPr="00FC3A7B">
        <w:rPr>
          <w:rFonts w:ascii="Cambria" w:hAnsi="Cambria"/>
          <w:sz w:val="24"/>
          <w:szCs w:val="24"/>
        </w:rPr>
        <w:t xml:space="preserve">to przepisy pozwalające uwzględniać istotne cele społeczne przy udzielaniu zamówień. Taką możliwość dały unijne dyrektywy dotyczące prawa zamówień publicznych z 2004 roku. </w:t>
      </w:r>
    </w:p>
    <w:p w:rsidR="007D4D81" w:rsidRPr="00FC3A7B" w:rsidRDefault="007D4D81" w:rsidP="00BA1BE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C3A7B">
        <w:rPr>
          <w:rFonts w:ascii="Cambria" w:hAnsi="Cambria" w:cs="Calibri-Bold"/>
          <w:bCs/>
          <w:sz w:val="24"/>
          <w:szCs w:val="24"/>
        </w:rPr>
        <w:t xml:space="preserve">Klauzule społeczne są odstępstwem </w:t>
      </w:r>
      <w:r w:rsidRPr="00FC3A7B">
        <w:rPr>
          <w:rFonts w:ascii="Cambria" w:hAnsi="Cambria" w:cs="Calibri-Light"/>
          <w:sz w:val="24"/>
          <w:szCs w:val="24"/>
        </w:rPr>
        <w:t>od zasad zamówień publicznych, umożliwiającym zastosowanie dodatkowych kryteriów wyboru wykonawcy z uwagi na ważne względy społeczne.</w:t>
      </w:r>
      <w:r w:rsidRPr="00FC3A7B">
        <w:rPr>
          <w:rFonts w:ascii="Cambria" w:hAnsi="Cambria"/>
          <w:sz w:val="24"/>
          <w:szCs w:val="24"/>
        </w:rPr>
        <w:t xml:space="preserve"> </w:t>
      </w:r>
    </w:p>
    <w:p w:rsidR="00FC3A7B" w:rsidRPr="00FC3A7B" w:rsidRDefault="007D4D81" w:rsidP="00BA1BEE">
      <w:pPr>
        <w:spacing w:after="0" w:line="360" w:lineRule="auto"/>
        <w:jc w:val="both"/>
        <w:rPr>
          <w:rFonts w:ascii="Cambria" w:hAnsi="Cambria" w:cs="Calibri-Light"/>
          <w:sz w:val="24"/>
          <w:szCs w:val="24"/>
        </w:rPr>
      </w:pPr>
      <w:r w:rsidRPr="00FC3A7B">
        <w:rPr>
          <w:rFonts w:ascii="Cambria" w:hAnsi="Cambria" w:cs="Calibri-Light"/>
          <w:sz w:val="24"/>
          <w:szCs w:val="24"/>
        </w:rPr>
        <w:t>Klauzule społeczne to instrument polityki społecznej, który pozwala instytucjom zamawiającym określić wymagania o charakterze społecznym lub środowiskowym związane z realizacją zamówienia.</w:t>
      </w:r>
    </w:p>
    <w:p w:rsidR="001E3C0C" w:rsidRPr="00FC3A7B" w:rsidRDefault="00D00919" w:rsidP="00BA1BEE">
      <w:pPr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FC3A7B">
        <w:rPr>
          <w:rFonts w:ascii="Cambria" w:hAnsi="Cambria"/>
          <w:sz w:val="24"/>
          <w:szCs w:val="24"/>
        </w:rPr>
        <w:t>2.</w:t>
      </w:r>
      <w:r w:rsidR="001E3C0C" w:rsidRPr="00FC3A7B">
        <w:rPr>
          <w:rFonts w:ascii="Cambria" w:hAnsi="Cambria"/>
          <w:sz w:val="24"/>
          <w:szCs w:val="24"/>
        </w:rPr>
        <w:t xml:space="preserve">Zalety i korzyści ze stosowania klauzul społecznych i aspektów społecznych w </w:t>
      </w:r>
      <w:r w:rsidRPr="00FC3A7B">
        <w:rPr>
          <w:rFonts w:ascii="Cambria" w:hAnsi="Cambria"/>
          <w:sz w:val="24"/>
          <w:szCs w:val="24"/>
        </w:rPr>
        <w:t xml:space="preserve">      </w:t>
      </w:r>
      <w:r w:rsidR="001E3C0C" w:rsidRPr="00FC3A7B">
        <w:rPr>
          <w:rFonts w:ascii="Cambria" w:hAnsi="Cambria"/>
          <w:sz w:val="24"/>
          <w:szCs w:val="24"/>
        </w:rPr>
        <w:t xml:space="preserve">zamówieniach publicznych </w:t>
      </w:r>
    </w:p>
    <w:p w:rsidR="001E3C0C" w:rsidRPr="00FC3A7B" w:rsidRDefault="001E3C0C" w:rsidP="00BA1B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FC3A7B">
        <w:rPr>
          <w:rFonts w:ascii="Cambria" w:hAnsi="Cambria"/>
          <w:sz w:val="24"/>
          <w:szCs w:val="24"/>
        </w:rPr>
        <w:t>Osiąganie</w:t>
      </w:r>
      <w:r w:rsidRPr="00FC3A7B">
        <w:rPr>
          <w:rFonts w:ascii="Cambria" w:hAnsi="Cambria"/>
          <w:sz w:val="24"/>
          <w:szCs w:val="24"/>
          <w:lang w:val="en-US"/>
        </w:rPr>
        <w:t xml:space="preserve"> </w:t>
      </w:r>
      <w:r w:rsidRPr="00FC3A7B">
        <w:rPr>
          <w:rFonts w:ascii="Cambria" w:hAnsi="Cambria"/>
          <w:sz w:val="24"/>
          <w:szCs w:val="24"/>
        </w:rPr>
        <w:t>wielości</w:t>
      </w:r>
      <w:r w:rsidRPr="00FC3A7B">
        <w:rPr>
          <w:rFonts w:ascii="Cambria" w:hAnsi="Cambria"/>
          <w:sz w:val="24"/>
          <w:szCs w:val="24"/>
          <w:lang w:val="en-US"/>
        </w:rPr>
        <w:t xml:space="preserve"> </w:t>
      </w:r>
      <w:r w:rsidRPr="00FC3A7B">
        <w:rPr>
          <w:rFonts w:ascii="Cambria" w:hAnsi="Cambria"/>
          <w:sz w:val="24"/>
          <w:szCs w:val="24"/>
        </w:rPr>
        <w:t>celów</w:t>
      </w:r>
      <w:r w:rsidRPr="00FC3A7B">
        <w:rPr>
          <w:rFonts w:ascii="Cambria" w:hAnsi="Cambria"/>
          <w:sz w:val="24"/>
          <w:szCs w:val="24"/>
          <w:lang w:val="en-US"/>
        </w:rPr>
        <w:t xml:space="preserve"> </w:t>
      </w:r>
    </w:p>
    <w:p w:rsidR="001E3C0C" w:rsidRPr="00FC3A7B" w:rsidRDefault="001E3C0C" w:rsidP="00BA1BEE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C3A7B">
        <w:rPr>
          <w:rFonts w:ascii="Cambria" w:hAnsi="Cambria"/>
          <w:sz w:val="24"/>
          <w:szCs w:val="24"/>
        </w:rPr>
        <w:t xml:space="preserve">Klauzule społeczne pozwalają na równoczesne osiąganie wielu efektów, np. zakup usługi i rozwiązywanie problemu zatrudnienia. Wykorzystywane w ten sposób zamówienia publiczne stanowią strategiczne narzędzie osiągania szerszej gamy pożądanych skutków. </w:t>
      </w:r>
    </w:p>
    <w:p w:rsidR="00FC3A7B" w:rsidRPr="00FC3A7B" w:rsidRDefault="001E3C0C" w:rsidP="00BA1BE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FC3A7B">
        <w:rPr>
          <w:rFonts w:ascii="Cambria" w:hAnsi="Cambria"/>
          <w:sz w:val="24"/>
          <w:szCs w:val="24"/>
        </w:rPr>
        <w:t xml:space="preserve">Lepszy zwrot z wydatkowanych środków </w:t>
      </w:r>
    </w:p>
    <w:p w:rsidR="001E3C0C" w:rsidRPr="00FC3A7B" w:rsidRDefault="001E3C0C" w:rsidP="00BA1BE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C3A7B">
        <w:rPr>
          <w:rFonts w:ascii="Cambria" w:hAnsi="Cambria"/>
          <w:sz w:val="24"/>
          <w:szCs w:val="24"/>
        </w:rPr>
        <w:t xml:space="preserve">Wzmacnianie podstaw etycznych podejmowanych decyzji </w:t>
      </w:r>
    </w:p>
    <w:p w:rsidR="001E3C0C" w:rsidRPr="00FC3A7B" w:rsidRDefault="001E3C0C" w:rsidP="00BA1BEE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C3A7B">
        <w:rPr>
          <w:rFonts w:ascii="Cambria" w:hAnsi="Cambria"/>
          <w:sz w:val="24"/>
          <w:szCs w:val="24"/>
        </w:rPr>
        <w:lastRenderedPageBreak/>
        <w:t xml:space="preserve">Władze publiczne muszą w swoim działaniu opierać się na solidnych podstawach etycznych. Akcentując kwestie społeczne można wspierać „dobro publiczne” w sposób przejrzysty i niedyskryminacyjny. </w:t>
      </w:r>
    </w:p>
    <w:p w:rsidR="001E3C0C" w:rsidRPr="00FC3A7B" w:rsidRDefault="001E3C0C" w:rsidP="00BA1BE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C3A7B">
        <w:rPr>
          <w:rFonts w:ascii="Cambria" w:hAnsi="Cambria"/>
          <w:sz w:val="24"/>
          <w:szCs w:val="24"/>
        </w:rPr>
        <w:t>Uzyskiwanie lepszych i bardziej innowacyjnych usług</w:t>
      </w:r>
    </w:p>
    <w:p w:rsidR="001E3C0C" w:rsidRPr="00FC3A7B" w:rsidRDefault="001E3C0C" w:rsidP="00BA1BEE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C3A7B">
        <w:rPr>
          <w:rFonts w:ascii="Cambria" w:hAnsi="Cambria"/>
          <w:sz w:val="24"/>
          <w:szCs w:val="24"/>
        </w:rPr>
        <w:t>Stosowanie klauzul społecznych zwiększa szanse wygrania przetargu przez usługodawców o silnym zaangażowaniu społecznym. Tacy usługodawcy często przywiązują większą wagę do jakości usług i zadowolenia odbiorców.”</w:t>
      </w:r>
      <w:r w:rsidRPr="00FC3A7B">
        <w:rPr>
          <w:rFonts w:ascii="Cambria" w:hAnsi="Cambria"/>
          <w:sz w:val="24"/>
          <w:szCs w:val="24"/>
          <w:vertAlign w:val="superscript"/>
          <w:lang w:val="en-US"/>
        </w:rPr>
        <w:footnoteReference w:id="1"/>
      </w:r>
    </w:p>
    <w:p w:rsidR="00210ECA" w:rsidRPr="00FC3A7B" w:rsidRDefault="00210ECA" w:rsidP="00BA1BEE">
      <w:pPr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</w:p>
    <w:p w:rsidR="001E3C0C" w:rsidRPr="00FC3A7B" w:rsidRDefault="001E3C0C" w:rsidP="00BA1BE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C3A7B">
        <w:rPr>
          <w:rFonts w:ascii="Cambria" w:hAnsi="Cambria"/>
          <w:sz w:val="24"/>
          <w:szCs w:val="24"/>
        </w:rPr>
        <w:t xml:space="preserve">Zamówienia publiczne mogą być </w:t>
      </w:r>
      <w:r w:rsidR="00FC3A7B">
        <w:rPr>
          <w:rFonts w:ascii="Cambria" w:hAnsi="Cambria"/>
          <w:sz w:val="24"/>
          <w:szCs w:val="24"/>
        </w:rPr>
        <w:t xml:space="preserve">też </w:t>
      </w:r>
      <w:r w:rsidRPr="00FC3A7B">
        <w:rPr>
          <w:rFonts w:ascii="Cambria" w:hAnsi="Cambria"/>
          <w:sz w:val="24"/>
          <w:szCs w:val="24"/>
        </w:rPr>
        <w:t xml:space="preserve">traktowane przez samorząd jako instrument polityki integracji społecznej, zwalczaniu bezrobocia wśród osób najbardziej zagrożonych wykluczeniem społecznym (bezdomnych, długotrwale bezrobotnych, niepełnosprawnych, i in.). Dają one możliwość powrotu do społeczeństwa i na rynek pracy. </w:t>
      </w:r>
    </w:p>
    <w:p w:rsidR="006D51BD" w:rsidRPr="00FC3A7B" w:rsidRDefault="006D51BD" w:rsidP="00BA1BE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C3A7B">
        <w:rPr>
          <w:rFonts w:ascii="Cambria" w:hAnsi="Cambria"/>
          <w:sz w:val="24"/>
          <w:szCs w:val="24"/>
        </w:rPr>
        <w:t xml:space="preserve">Dzięki zastosowaniu klauzuli zastrzeżonej podtrzymywane jest zatrudnienie osób niepełnosprawnych, a klauzula zatrudnieniowa umożliwia tworzenie miejsc pracy dla osób w trudnej sytuacji. Jest to szczególnie cenne w małych społecznościach lokalnych, gdzie o nowe miejsca pracy, w szczególności dla osób zagrożonych społecznym wykluczeniem, jest niezwykle trudno. W małych gminach zatrudnienie przy realizacji zamówień publicznych kilkunastu bezrobotnych w ciągu roku jest widoczne i odczuwalne. Z punktu widzenia zamawiającego, w szczególności administracji publicznej, podstawowa korzyść to możliwość osiągnięcia dodatkowych efektów, tak zwanej społecznej wartości dodanej, za te same pieniądze. Zamawiający i tak musi zlecić realizację zamówienia i za nią zapłacić, bo jest mu to niezbędne dla funkcjonowania i realizacji jego zadań. Stosując klauzule może przy tej okazji osiągnąć dodatkowe, wyżej wspomniane korzyści społeczne. Dzięki temu zastosowanie klauzul pozwala zwiększyć efektywność wydatkowania środków publicznych, które generują zwiększone efekty. </w:t>
      </w:r>
    </w:p>
    <w:p w:rsidR="006D51BD" w:rsidRPr="00FC3A7B" w:rsidRDefault="006D51BD" w:rsidP="00BA1BE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C3A7B">
        <w:rPr>
          <w:rFonts w:ascii="Cambria" w:hAnsi="Cambria"/>
          <w:sz w:val="24"/>
          <w:szCs w:val="24"/>
        </w:rPr>
        <w:t xml:space="preserve">Klauzule mogą także przynieść wymierne oszczędności dla zamawiających. Przykładem mogą być Brzeziny, które dzięki konsekwentnemu stosowaniu klauzul społecznych w kilkunastu postępowaniach zaoszczędziły środki przeznaczone na świadczenia społeczne, gdyż nie musiały ich wypłacać osobom, które zostały zatrudnienie dzięki </w:t>
      </w:r>
      <w:r w:rsidRPr="00FC3A7B">
        <w:rPr>
          <w:rFonts w:ascii="Cambria" w:hAnsi="Cambria"/>
          <w:sz w:val="24"/>
          <w:szCs w:val="24"/>
        </w:rPr>
        <w:lastRenderedPageBreak/>
        <w:t xml:space="preserve">klauzulom społecznym. To także oszczędności dla budżetu państwa i budżetów samorządów powiatowych wynikające z braku konieczności wydatkowania środków na aktywizację zawodową osób, które pracują dzięki klauzulom społecznym. </w:t>
      </w:r>
    </w:p>
    <w:p w:rsidR="006D51BD" w:rsidRPr="00FC3A7B" w:rsidRDefault="006D51BD" w:rsidP="00BA1BE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C3A7B">
        <w:rPr>
          <w:rFonts w:ascii="Cambria" w:hAnsi="Cambria"/>
          <w:sz w:val="24"/>
          <w:szCs w:val="24"/>
        </w:rPr>
        <w:t xml:space="preserve">Klauzule społeczne są instrumentem znakomicie uzupełniającym integrację i aktywizację społeczno-zawodową osób wykluczonych prowadzoną przez instytucje pomocy społecznej i powiatowe urzędy pracy. Dotychczasowe doświadczenia w stosowaniu klauzul społecznych wskazują, że mogą przynosić jeszcze inne, ale bardzo wymierne korzyści. Jeden z samorządów na przykład zastosował klauzulę zatrudnieniową, co pozwoliło na zatrudnienie kilku bezrobotnych, którzy dzięki podjęciu pracy zaczęli spłacać zaległości czynszowe wobec gminy, dotychczas niemożliwe do ściągnięcia z uwag na brak dochodów. </w:t>
      </w:r>
    </w:p>
    <w:p w:rsidR="006D51BD" w:rsidRPr="00FC3A7B" w:rsidRDefault="006D51BD" w:rsidP="00BA1BE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C3A7B">
        <w:rPr>
          <w:rFonts w:ascii="Cambria" w:hAnsi="Cambria"/>
          <w:sz w:val="24"/>
          <w:szCs w:val="24"/>
        </w:rPr>
        <w:t xml:space="preserve">Praktyka stosowania klauzul społecznych wykazała, że są one również sposobem budowania wizerunku zamawiającego jako dobrego gospodarza, wrażliwego społecznie i otwartego na tych obywateli, którzy znajdują się w najtrudniejszej sytuacji życiowej. Jest to sposób na promowanie konkretnych instytucji, ale w przypadku samorządów terytorialnych, to również sposób promowania społeczności lokalnych. </w:t>
      </w:r>
    </w:p>
    <w:p w:rsidR="006D51BD" w:rsidRPr="00FC3A7B" w:rsidRDefault="006D51BD" w:rsidP="00BA1BE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C3A7B">
        <w:rPr>
          <w:rFonts w:ascii="Cambria" w:hAnsi="Cambria"/>
          <w:sz w:val="24"/>
          <w:szCs w:val="24"/>
        </w:rPr>
        <w:t xml:space="preserve">Stosowanie klauzul społecznych, w szczególności klauzuli zatrudnieniowej, przez samorządy lokalne sprzyja wykonywaniu zamówień przez lokalne firmy. Z punktu widzenia władz samorządowych wzmacnia to potencjał gospodarczy gminy, a także zwiększa wpływy do gminnego budżetu z tytułu podatków i opłat lokalnych.  </w:t>
      </w:r>
    </w:p>
    <w:p w:rsidR="008706E2" w:rsidRPr="00FC3A7B" w:rsidRDefault="006D51BD" w:rsidP="00BA1BE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C3A7B">
        <w:rPr>
          <w:rFonts w:ascii="Cambria" w:hAnsi="Cambria"/>
          <w:sz w:val="24"/>
          <w:szCs w:val="24"/>
        </w:rPr>
        <w:t xml:space="preserve">W Polsce klauzule społeczne są promowane jako instrument wsparcia ekonomii społecznej i w praktyce część zamawiających zastosowała je z taką właśnie intencją. </w:t>
      </w:r>
    </w:p>
    <w:p w:rsidR="00FC3A7B" w:rsidRDefault="006D51BD" w:rsidP="00BA1BE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C3A7B">
        <w:rPr>
          <w:rFonts w:ascii="Cambria" w:hAnsi="Cambria"/>
          <w:sz w:val="24"/>
          <w:szCs w:val="24"/>
        </w:rPr>
        <w:t xml:space="preserve">O takiej możliwości wykorzystania klauzul społecznych wspomina także Komisja Europejska. Jednak trzeba zauważyć, że bezpośrednim celem stosowania klauzul jest przede wszystkim podtrzymywanie zatrudnienia i tworzenie nowych miejsc pracy dla osób wykluczonych społecznie, a nie wspieranie rozwoju ekonomii społecznej.  O tym, w jaki sposób </w:t>
      </w:r>
      <w:r w:rsidR="00FC3A7B">
        <w:rPr>
          <w:rFonts w:ascii="Cambria" w:hAnsi="Cambria"/>
          <w:sz w:val="24"/>
          <w:szCs w:val="24"/>
        </w:rPr>
        <w:t xml:space="preserve">w praktyce stosować </w:t>
      </w:r>
      <w:r w:rsidRPr="00FC3A7B">
        <w:rPr>
          <w:rFonts w:ascii="Cambria" w:hAnsi="Cambria"/>
          <w:sz w:val="24"/>
          <w:szCs w:val="24"/>
        </w:rPr>
        <w:t xml:space="preserve"> klauzule społeczne </w:t>
      </w:r>
      <w:r w:rsidR="00FC3A7B">
        <w:rPr>
          <w:rFonts w:ascii="Cambria" w:hAnsi="Cambria"/>
          <w:sz w:val="24"/>
          <w:szCs w:val="24"/>
        </w:rPr>
        <w:t xml:space="preserve">będzie mowa w kolejnych moich artykułach. </w:t>
      </w:r>
    </w:p>
    <w:p w:rsidR="00215BD4" w:rsidRDefault="006D51BD" w:rsidP="00BA1BE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C3A7B">
        <w:rPr>
          <w:rFonts w:ascii="Cambria" w:hAnsi="Cambria"/>
          <w:sz w:val="24"/>
          <w:szCs w:val="24"/>
        </w:rPr>
        <w:t xml:space="preserve"> </w:t>
      </w:r>
      <w:r w:rsidR="00FC3A7B">
        <w:rPr>
          <w:rFonts w:ascii="Cambria" w:hAnsi="Cambria"/>
          <w:sz w:val="24"/>
          <w:szCs w:val="24"/>
        </w:rPr>
        <w:tab/>
      </w:r>
      <w:r w:rsidR="00FC3A7B">
        <w:rPr>
          <w:rFonts w:ascii="Cambria" w:hAnsi="Cambria"/>
          <w:sz w:val="24"/>
          <w:szCs w:val="24"/>
        </w:rPr>
        <w:tab/>
      </w:r>
      <w:r w:rsidR="00FC3A7B">
        <w:rPr>
          <w:rFonts w:ascii="Cambria" w:hAnsi="Cambria"/>
          <w:sz w:val="24"/>
          <w:szCs w:val="24"/>
        </w:rPr>
        <w:tab/>
      </w:r>
      <w:r w:rsidR="00FC3A7B">
        <w:rPr>
          <w:rFonts w:ascii="Cambria" w:hAnsi="Cambria"/>
          <w:sz w:val="24"/>
          <w:szCs w:val="24"/>
        </w:rPr>
        <w:tab/>
      </w:r>
      <w:r w:rsidR="00FC3A7B">
        <w:rPr>
          <w:rFonts w:ascii="Cambria" w:hAnsi="Cambria"/>
          <w:sz w:val="24"/>
          <w:szCs w:val="24"/>
        </w:rPr>
        <w:tab/>
      </w:r>
      <w:r w:rsidR="00FC3A7B">
        <w:rPr>
          <w:rFonts w:ascii="Cambria" w:hAnsi="Cambria"/>
          <w:sz w:val="24"/>
          <w:szCs w:val="24"/>
        </w:rPr>
        <w:tab/>
      </w:r>
      <w:r w:rsidR="00FC3A7B">
        <w:rPr>
          <w:rFonts w:ascii="Cambria" w:hAnsi="Cambria"/>
          <w:sz w:val="24"/>
          <w:szCs w:val="24"/>
        </w:rPr>
        <w:tab/>
      </w:r>
      <w:r w:rsidR="00CA1905" w:rsidRPr="00FC3A7B">
        <w:rPr>
          <w:rFonts w:ascii="Cambria" w:hAnsi="Cambria"/>
          <w:sz w:val="24"/>
          <w:szCs w:val="24"/>
        </w:rPr>
        <w:t xml:space="preserve">Barbara Kunysz – Syrytczyk </w:t>
      </w:r>
      <w:r w:rsidR="00677456">
        <w:rPr>
          <w:rFonts w:ascii="Cambria" w:hAnsi="Cambria"/>
          <w:sz w:val="24"/>
          <w:szCs w:val="24"/>
        </w:rPr>
        <w:t xml:space="preserve">, </w:t>
      </w:r>
      <w:r w:rsidR="00AC0CA1">
        <w:rPr>
          <w:rFonts w:ascii="Cambria" w:hAnsi="Cambria"/>
          <w:sz w:val="24"/>
          <w:szCs w:val="24"/>
        </w:rPr>
        <w:t>08.</w:t>
      </w:r>
      <w:r w:rsidR="00677456">
        <w:rPr>
          <w:rFonts w:ascii="Cambria" w:hAnsi="Cambria"/>
          <w:sz w:val="24"/>
          <w:szCs w:val="24"/>
        </w:rPr>
        <w:t xml:space="preserve"> 2016 </w:t>
      </w:r>
    </w:p>
    <w:p w:rsidR="00677456" w:rsidRPr="00FC3A7B" w:rsidRDefault="00677456" w:rsidP="00BA1BE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sectPr w:rsidR="00677456" w:rsidRPr="00FC3A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1D" w:rsidRDefault="0020461D" w:rsidP="003E2672">
      <w:pPr>
        <w:spacing w:after="0" w:line="240" w:lineRule="auto"/>
      </w:pPr>
      <w:r>
        <w:separator/>
      </w:r>
    </w:p>
  </w:endnote>
  <w:endnote w:type="continuationSeparator" w:id="0">
    <w:p w:rsidR="0020461D" w:rsidRDefault="0020461D" w:rsidP="003E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Ligh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950237"/>
      <w:docPartObj>
        <w:docPartGallery w:val="Page Numbers (Bottom of Page)"/>
        <w:docPartUnique/>
      </w:docPartObj>
    </w:sdtPr>
    <w:sdtEndPr/>
    <w:sdtContent>
      <w:p w:rsidR="009170CC" w:rsidRDefault="009170C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064">
          <w:rPr>
            <w:noProof/>
          </w:rPr>
          <w:t>1</w:t>
        </w:r>
        <w:r>
          <w:fldChar w:fldCharType="end"/>
        </w:r>
      </w:p>
    </w:sdtContent>
  </w:sdt>
  <w:p w:rsidR="009170CC" w:rsidRDefault="00917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1D" w:rsidRDefault="0020461D" w:rsidP="003E2672">
      <w:pPr>
        <w:spacing w:after="0" w:line="240" w:lineRule="auto"/>
      </w:pPr>
      <w:r>
        <w:separator/>
      </w:r>
    </w:p>
  </w:footnote>
  <w:footnote w:type="continuationSeparator" w:id="0">
    <w:p w:rsidR="0020461D" w:rsidRDefault="0020461D" w:rsidP="003E2672">
      <w:pPr>
        <w:spacing w:after="0" w:line="240" w:lineRule="auto"/>
      </w:pPr>
      <w:r>
        <w:continuationSeparator/>
      </w:r>
    </w:p>
  </w:footnote>
  <w:footnote w:id="1">
    <w:p w:rsidR="009170CC" w:rsidRDefault="009170CC" w:rsidP="001E3C0C">
      <w:pPr>
        <w:pStyle w:val="Tekstprzypisudolnego"/>
      </w:pPr>
      <w:r w:rsidRPr="000548CD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D53803">
        <w:rPr>
          <w:rFonts w:ascii="Times New Roman" w:hAnsi="Times New Roman"/>
        </w:rPr>
        <w:t>de Rosa F. Zamówienia publiczne a partnerstwo publiczno-prywatne, Ekonomia społeczna teksty 6/2007, tłumaczenie Jan Popowski</w:t>
      </w:r>
      <w:r w:rsidRPr="009B0330">
        <w:rPr>
          <w:rFonts w:ascii="Times New Roman" w:hAnsi="Times New Roman"/>
        </w:rPr>
        <w:t>, DIESIS/FISE, Brussels/Warsaw 2008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4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7F73500"/>
    <w:multiLevelType w:val="multilevel"/>
    <w:tmpl w:val="036E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514F8"/>
    <w:multiLevelType w:val="multilevel"/>
    <w:tmpl w:val="438E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423F9"/>
    <w:multiLevelType w:val="hybridMultilevel"/>
    <w:tmpl w:val="B73C18D2"/>
    <w:lvl w:ilvl="0" w:tplc="AA587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43A20"/>
    <w:multiLevelType w:val="hybridMultilevel"/>
    <w:tmpl w:val="ECA64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6ADE"/>
    <w:multiLevelType w:val="hybridMultilevel"/>
    <w:tmpl w:val="DBBA1A04"/>
    <w:lvl w:ilvl="0" w:tplc="47C22F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13893"/>
    <w:multiLevelType w:val="hybridMultilevel"/>
    <w:tmpl w:val="34FAA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B51F6B"/>
    <w:multiLevelType w:val="hybridMultilevel"/>
    <w:tmpl w:val="CE1CB5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0E1D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E7146"/>
    <w:multiLevelType w:val="hybridMultilevel"/>
    <w:tmpl w:val="EFB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3CF7BE">
      <w:start w:val="1"/>
      <w:numFmt w:val="decimal"/>
      <w:lvlText w:val="%4."/>
      <w:lvlJc w:val="left"/>
      <w:pPr>
        <w:ind w:left="502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806DB6"/>
    <w:multiLevelType w:val="hybridMultilevel"/>
    <w:tmpl w:val="CE1CB5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0E1D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DF19A5"/>
    <w:multiLevelType w:val="hybridMultilevel"/>
    <w:tmpl w:val="E648E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68217B"/>
    <w:multiLevelType w:val="hybridMultilevel"/>
    <w:tmpl w:val="788C2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4293"/>
    <w:multiLevelType w:val="hybridMultilevel"/>
    <w:tmpl w:val="D122A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DB3A2E"/>
    <w:multiLevelType w:val="hybridMultilevel"/>
    <w:tmpl w:val="983E0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86C4A"/>
    <w:multiLevelType w:val="hybridMultilevel"/>
    <w:tmpl w:val="D4B4976A"/>
    <w:lvl w:ilvl="0" w:tplc="F2E292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32A170A"/>
    <w:multiLevelType w:val="hybridMultilevel"/>
    <w:tmpl w:val="0A28EE70"/>
    <w:lvl w:ilvl="0" w:tplc="8F88FB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237F1"/>
    <w:multiLevelType w:val="hybridMultilevel"/>
    <w:tmpl w:val="4F18E5CC"/>
    <w:lvl w:ilvl="0" w:tplc="2BC6D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32BA8DD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5268BFA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plc="6AB62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96CC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D0C3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6414E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64CB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97A1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2"/>
  </w:num>
  <w:num w:numId="5">
    <w:abstractNumId w:val="13"/>
  </w:num>
  <w:num w:numId="6">
    <w:abstractNumId w:val="3"/>
  </w:num>
  <w:num w:numId="7">
    <w:abstractNumId w:val="5"/>
  </w:num>
  <w:num w:numId="8">
    <w:abstractNumId w:val="16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7"/>
  </w:num>
  <w:num w:numId="15">
    <w:abstractNumId w:val="14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72"/>
    <w:rsid w:val="001303F6"/>
    <w:rsid w:val="00136DF5"/>
    <w:rsid w:val="00175F0D"/>
    <w:rsid w:val="00181B4A"/>
    <w:rsid w:val="001C191D"/>
    <w:rsid w:val="001C5DE4"/>
    <w:rsid w:val="001E3C0C"/>
    <w:rsid w:val="0020461D"/>
    <w:rsid w:val="00210ECA"/>
    <w:rsid w:val="00215505"/>
    <w:rsid w:val="00215BD4"/>
    <w:rsid w:val="00257209"/>
    <w:rsid w:val="00282D5F"/>
    <w:rsid w:val="002E5C7E"/>
    <w:rsid w:val="002E6CF3"/>
    <w:rsid w:val="00312064"/>
    <w:rsid w:val="00323086"/>
    <w:rsid w:val="003602A1"/>
    <w:rsid w:val="003A05C0"/>
    <w:rsid w:val="003C6750"/>
    <w:rsid w:val="003D5818"/>
    <w:rsid w:val="003D6E8F"/>
    <w:rsid w:val="003E2672"/>
    <w:rsid w:val="00444DC2"/>
    <w:rsid w:val="004564F6"/>
    <w:rsid w:val="0045686C"/>
    <w:rsid w:val="004C2E13"/>
    <w:rsid w:val="004C3FE1"/>
    <w:rsid w:val="00505C1D"/>
    <w:rsid w:val="005110E2"/>
    <w:rsid w:val="00536FE7"/>
    <w:rsid w:val="00582E9B"/>
    <w:rsid w:val="005E0D1F"/>
    <w:rsid w:val="00602C51"/>
    <w:rsid w:val="00677456"/>
    <w:rsid w:val="006D2294"/>
    <w:rsid w:val="006D51BD"/>
    <w:rsid w:val="006F659F"/>
    <w:rsid w:val="00724875"/>
    <w:rsid w:val="00772C56"/>
    <w:rsid w:val="007B1086"/>
    <w:rsid w:val="007B1A03"/>
    <w:rsid w:val="007C2078"/>
    <w:rsid w:val="007D0056"/>
    <w:rsid w:val="007D4D81"/>
    <w:rsid w:val="007E0FEF"/>
    <w:rsid w:val="00807C02"/>
    <w:rsid w:val="00832335"/>
    <w:rsid w:val="00861C03"/>
    <w:rsid w:val="00870597"/>
    <w:rsid w:val="008706E2"/>
    <w:rsid w:val="008E2CA9"/>
    <w:rsid w:val="008F4551"/>
    <w:rsid w:val="009170CC"/>
    <w:rsid w:val="009C77D6"/>
    <w:rsid w:val="009D104A"/>
    <w:rsid w:val="009D1129"/>
    <w:rsid w:val="009F35A9"/>
    <w:rsid w:val="00AC0CA1"/>
    <w:rsid w:val="00AE2A46"/>
    <w:rsid w:val="00B0024C"/>
    <w:rsid w:val="00BA1BEE"/>
    <w:rsid w:val="00BA22C1"/>
    <w:rsid w:val="00C677BE"/>
    <w:rsid w:val="00CA038F"/>
    <w:rsid w:val="00CA1905"/>
    <w:rsid w:val="00CD5019"/>
    <w:rsid w:val="00D00919"/>
    <w:rsid w:val="00D020FE"/>
    <w:rsid w:val="00DB2D9C"/>
    <w:rsid w:val="00E119AA"/>
    <w:rsid w:val="00ED78ED"/>
    <w:rsid w:val="00F12BFA"/>
    <w:rsid w:val="00F22438"/>
    <w:rsid w:val="00F561EC"/>
    <w:rsid w:val="00F63FEE"/>
    <w:rsid w:val="00FC3A7B"/>
    <w:rsid w:val="00FC4CEA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717BB-4326-4CC9-B532-C0D70EF7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2672"/>
    <w:rPr>
      <w:b/>
      <w:bCs/>
    </w:rPr>
  </w:style>
  <w:style w:type="paragraph" w:styleId="NormalnyWeb">
    <w:name w:val="Normal (Web)"/>
    <w:basedOn w:val="Normalny"/>
    <w:uiPriority w:val="99"/>
    <w:unhideWhenUsed/>
    <w:rsid w:val="003E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26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6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672"/>
    <w:rPr>
      <w:vertAlign w:val="superscript"/>
    </w:rPr>
  </w:style>
  <w:style w:type="character" w:styleId="Hipercze">
    <w:name w:val="Hyperlink"/>
    <w:uiPriority w:val="99"/>
    <w:unhideWhenUsed/>
    <w:rsid w:val="00F561EC"/>
    <w:rPr>
      <w:color w:val="0000FF"/>
      <w:u w:val="single"/>
    </w:rPr>
  </w:style>
  <w:style w:type="character" w:customStyle="1" w:styleId="apple-converted-space">
    <w:name w:val="apple-converted-space"/>
    <w:rsid w:val="00F561EC"/>
  </w:style>
  <w:style w:type="character" w:styleId="Uwydatnienie">
    <w:name w:val="Emphasis"/>
    <w:uiPriority w:val="20"/>
    <w:qFormat/>
    <w:rsid w:val="00F561EC"/>
    <w:rPr>
      <w:i/>
      <w:iCs/>
    </w:rPr>
  </w:style>
  <w:style w:type="character" w:customStyle="1" w:styleId="alb">
    <w:name w:val="a_lb"/>
    <w:basedOn w:val="Domylnaczcionkaakapitu"/>
    <w:rsid w:val="00F561EC"/>
  </w:style>
  <w:style w:type="character" w:customStyle="1" w:styleId="alb-s">
    <w:name w:val="a_lb-s"/>
    <w:basedOn w:val="Domylnaczcionkaakapitu"/>
    <w:rsid w:val="00F561EC"/>
  </w:style>
  <w:style w:type="character" w:customStyle="1" w:styleId="fn-ref">
    <w:name w:val="fn-ref"/>
    <w:basedOn w:val="Domylnaczcionkaakapitu"/>
    <w:rsid w:val="00F561EC"/>
  </w:style>
  <w:style w:type="paragraph" w:styleId="Akapitzlist">
    <w:name w:val="List Paragraph"/>
    <w:basedOn w:val="Normalny"/>
    <w:uiPriority w:val="99"/>
    <w:qFormat/>
    <w:rsid w:val="007E0FEF"/>
    <w:pPr>
      <w:ind w:left="720"/>
      <w:contextualSpacing/>
    </w:pPr>
  </w:style>
  <w:style w:type="character" w:customStyle="1" w:styleId="Bodytext">
    <w:name w:val="Body text_"/>
    <w:link w:val="Tekstpodstawowy1"/>
    <w:rsid w:val="00E119AA"/>
    <w:rPr>
      <w:rFonts w:ascii="Arial" w:eastAsia="Arial" w:hAnsi="Arial" w:cs="Arial"/>
      <w:b/>
      <w:bCs/>
      <w:spacing w:val="7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119AA"/>
    <w:pPr>
      <w:widowControl w:val="0"/>
      <w:shd w:val="clear" w:color="auto" w:fill="FFFFFF"/>
      <w:spacing w:before="1020" w:after="0" w:line="470" w:lineRule="exact"/>
      <w:ind w:hanging="740"/>
      <w:jc w:val="center"/>
    </w:pPr>
    <w:rPr>
      <w:rFonts w:ascii="Arial" w:eastAsia="Arial" w:hAnsi="Arial" w:cs="Arial"/>
      <w:b/>
      <w:bCs/>
      <w:spacing w:val="7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80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C02"/>
  </w:style>
  <w:style w:type="paragraph" w:styleId="Stopka">
    <w:name w:val="footer"/>
    <w:basedOn w:val="Normalny"/>
    <w:link w:val="StopkaZnak"/>
    <w:uiPriority w:val="99"/>
    <w:unhideWhenUsed/>
    <w:rsid w:val="0080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2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2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06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72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77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12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32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41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95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5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309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3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855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256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523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4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4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4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1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9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4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698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517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979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41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80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54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059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37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370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488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76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9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9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47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89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56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47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45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7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14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320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23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383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72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750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60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24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20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17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151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67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475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27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204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6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0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4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8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8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0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2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5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7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8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4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7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7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1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9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5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8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1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9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9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9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8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0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3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3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1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7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3420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9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0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nomiaspoleczna.pl/x/6844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7821-0F90-431B-9CE5-B16245D6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Kunysz</dc:creator>
  <cp:lastModifiedBy>Maciej Stępień</cp:lastModifiedBy>
  <cp:revision>2</cp:revision>
  <dcterms:created xsi:type="dcterms:W3CDTF">2017-01-09T07:36:00Z</dcterms:created>
  <dcterms:modified xsi:type="dcterms:W3CDTF">2017-01-09T07:36:00Z</dcterms:modified>
</cp:coreProperties>
</file>